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48" w:rsidRDefault="007E5C48" w:rsidP="007E5C48">
      <w:pPr>
        <w:spacing w:after="0" w:line="276" w:lineRule="auto"/>
        <w:ind w:left="0" w:firstLine="0"/>
        <w:jc w:val="left"/>
      </w:pPr>
      <w:bookmarkStart w:id="0" w:name="OLE_LINK1"/>
      <w:bookmarkStart w:id="1" w:name="_GoBack"/>
      <w:bookmarkEnd w:id="1"/>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-3810</wp:posOffset>
            </wp:positionV>
            <wp:extent cx="1838325" cy="7143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p>
    <w:p w:rsidR="007E5C48" w:rsidRDefault="007E5C48" w:rsidP="007E5C48">
      <w:pPr>
        <w:pStyle w:val="Title"/>
      </w:pPr>
    </w:p>
    <w:p w:rsidR="007E5C48" w:rsidRDefault="007E5C48" w:rsidP="007E5C48">
      <w:pPr>
        <w:pStyle w:val="Title"/>
        <w:jc w:val="right"/>
      </w:pPr>
      <w:r>
        <w:t>Job Description</w:t>
      </w:r>
    </w:p>
    <w:p w:rsidR="007E5C48" w:rsidRPr="009D1E1E" w:rsidRDefault="007E5C48" w:rsidP="007E5C48">
      <w:pPr>
        <w:pStyle w:val="Title"/>
        <w:ind w:left="426" w:hanging="426"/>
        <w:jc w:val="right"/>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46"/>
      </w:tblGrid>
      <w:tr w:rsidR="007E5C48" w:rsidRPr="009D1E1E" w:rsidTr="00384135">
        <w:tc>
          <w:tcPr>
            <w:tcW w:w="3085" w:type="dxa"/>
          </w:tcPr>
          <w:p w:rsidR="007E5C48" w:rsidRPr="009D1E1E" w:rsidRDefault="007E5C48" w:rsidP="00384135">
            <w:pPr>
              <w:rPr>
                <w:b/>
                <w:szCs w:val="24"/>
                <w:lang w:eastAsia="en-US"/>
              </w:rPr>
            </w:pPr>
            <w:r w:rsidRPr="009D1E1E">
              <w:rPr>
                <w:b/>
                <w:szCs w:val="24"/>
                <w:lang w:eastAsia="en-US"/>
              </w:rPr>
              <w:t>Role Title:</w:t>
            </w:r>
          </w:p>
          <w:p w:rsidR="007E5C48" w:rsidRPr="009D1E1E" w:rsidRDefault="007E5C48" w:rsidP="00384135">
            <w:pPr>
              <w:rPr>
                <w:b/>
                <w:szCs w:val="24"/>
                <w:lang w:eastAsia="en-US"/>
              </w:rPr>
            </w:pPr>
          </w:p>
        </w:tc>
        <w:tc>
          <w:tcPr>
            <w:tcW w:w="6946" w:type="dxa"/>
          </w:tcPr>
          <w:p w:rsidR="007E5C48" w:rsidRPr="009D1E1E" w:rsidRDefault="007E5C48" w:rsidP="007E5C48">
            <w:pPr>
              <w:ind w:left="68" w:firstLine="0"/>
              <w:rPr>
                <w:szCs w:val="24"/>
                <w:lang w:eastAsia="en-US"/>
              </w:rPr>
            </w:pPr>
            <w:r w:rsidRPr="00964FAC">
              <w:rPr>
                <w:rFonts w:eastAsia="Times New Roman"/>
                <w:color w:val="auto"/>
                <w:sz w:val="22"/>
                <w:lang w:eastAsia="en-US"/>
              </w:rPr>
              <w:t>Customer Services Assistant</w:t>
            </w:r>
          </w:p>
        </w:tc>
      </w:tr>
      <w:tr w:rsidR="007E5C48" w:rsidRPr="009D1E1E" w:rsidTr="00384135">
        <w:tc>
          <w:tcPr>
            <w:tcW w:w="3085" w:type="dxa"/>
          </w:tcPr>
          <w:p w:rsidR="007E5C48" w:rsidRPr="009D1E1E" w:rsidRDefault="007E5C48" w:rsidP="00384135">
            <w:pPr>
              <w:rPr>
                <w:b/>
                <w:szCs w:val="24"/>
                <w:lang w:eastAsia="en-US"/>
              </w:rPr>
            </w:pPr>
            <w:r w:rsidRPr="009D1E1E">
              <w:rPr>
                <w:b/>
                <w:szCs w:val="24"/>
                <w:lang w:eastAsia="en-US"/>
              </w:rPr>
              <w:t xml:space="preserve">Reporting To: </w:t>
            </w:r>
          </w:p>
        </w:tc>
        <w:tc>
          <w:tcPr>
            <w:tcW w:w="6946" w:type="dxa"/>
          </w:tcPr>
          <w:p w:rsidR="007E5C48" w:rsidRDefault="007E5C48" w:rsidP="007E5C48">
            <w:pPr>
              <w:ind w:left="68" w:firstLine="0"/>
              <w:rPr>
                <w:rFonts w:eastAsia="Times New Roman"/>
                <w:color w:val="auto"/>
                <w:sz w:val="22"/>
                <w:lang w:eastAsia="en-US"/>
              </w:rPr>
            </w:pPr>
            <w:r w:rsidRPr="00964FAC">
              <w:rPr>
                <w:rFonts w:eastAsia="Times New Roman"/>
                <w:color w:val="auto"/>
                <w:sz w:val="22"/>
                <w:lang w:eastAsia="en-US"/>
              </w:rPr>
              <w:t>Senior Housing and Corporate Services Officer</w:t>
            </w:r>
          </w:p>
          <w:p w:rsidR="007E5C48" w:rsidRPr="009D1E1E" w:rsidRDefault="007E5C48" w:rsidP="007E5C48">
            <w:pPr>
              <w:ind w:left="68" w:firstLine="0"/>
              <w:rPr>
                <w:szCs w:val="24"/>
                <w:lang w:eastAsia="en-US"/>
              </w:rPr>
            </w:pPr>
          </w:p>
        </w:tc>
      </w:tr>
      <w:tr w:rsidR="007E5C48" w:rsidRPr="009D1E1E" w:rsidTr="00384135">
        <w:tc>
          <w:tcPr>
            <w:tcW w:w="3085" w:type="dxa"/>
          </w:tcPr>
          <w:p w:rsidR="007E5C48" w:rsidRPr="009D1E1E" w:rsidRDefault="007E5C48" w:rsidP="00384135">
            <w:pPr>
              <w:rPr>
                <w:b/>
                <w:szCs w:val="24"/>
                <w:lang w:eastAsia="en-US"/>
              </w:rPr>
            </w:pPr>
            <w:r w:rsidRPr="009D1E1E">
              <w:rPr>
                <w:b/>
                <w:szCs w:val="24"/>
                <w:lang w:eastAsia="en-US"/>
              </w:rPr>
              <w:t>Grade:</w:t>
            </w:r>
          </w:p>
          <w:p w:rsidR="007E5C48" w:rsidRPr="009D1E1E" w:rsidRDefault="007E5C48" w:rsidP="00384135">
            <w:pPr>
              <w:rPr>
                <w:b/>
                <w:szCs w:val="24"/>
                <w:lang w:eastAsia="en-US"/>
              </w:rPr>
            </w:pPr>
          </w:p>
        </w:tc>
        <w:tc>
          <w:tcPr>
            <w:tcW w:w="6946" w:type="dxa"/>
          </w:tcPr>
          <w:p w:rsidR="007E5C48" w:rsidRPr="009D1E1E" w:rsidRDefault="007E5C48" w:rsidP="007E5C48">
            <w:pPr>
              <w:ind w:left="68" w:firstLine="0"/>
              <w:rPr>
                <w:szCs w:val="24"/>
                <w:lang w:eastAsia="en-US"/>
              </w:rPr>
            </w:pPr>
            <w:r>
              <w:rPr>
                <w:szCs w:val="24"/>
                <w:lang w:eastAsia="en-US"/>
              </w:rPr>
              <w:t>EVH Grade 3</w:t>
            </w:r>
          </w:p>
        </w:tc>
      </w:tr>
      <w:tr w:rsidR="007E5C48" w:rsidRPr="009D1E1E" w:rsidTr="00384135">
        <w:tc>
          <w:tcPr>
            <w:tcW w:w="3085" w:type="dxa"/>
          </w:tcPr>
          <w:p w:rsidR="007E5C48" w:rsidRPr="009D1E1E" w:rsidRDefault="007E5C48" w:rsidP="00384135">
            <w:pPr>
              <w:rPr>
                <w:b/>
                <w:szCs w:val="24"/>
                <w:lang w:eastAsia="en-US"/>
              </w:rPr>
            </w:pPr>
            <w:r w:rsidRPr="009D1E1E">
              <w:rPr>
                <w:b/>
                <w:szCs w:val="24"/>
                <w:lang w:eastAsia="en-US"/>
              </w:rPr>
              <w:t>Date:</w:t>
            </w:r>
          </w:p>
        </w:tc>
        <w:tc>
          <w:tcPr>
            <w:tcW w:w="6946" w:type="dxa"/>
          </w:tcPr>
          <w:p w:rsidR="007E5C48" w:rsidRDefault="007E5C48" w:rsidP="007E5C48">
            <w:pPr>
              <w:ind w:left="68" w:firstLine="0"/>
              <w:rPr>
                <w:szCs w:val="24"/>
                <w:lang w:eastAsia="en-US"/>
              </w:rPr>
            </w:pPr>
            <w:r>
              <w:rPr>
                <w:szCs w:val="24"/>
                <w:lang w:eastAsia="en-US"/>
              </w:rPr>
              <w:t xml:space="preserve">March </w:t>
            </w:r>
            <w:r w:rsidRPr="009D1E1E">
              <w:rPr>
                <w:szCs w:val="24"/>
                <w:lang w:eastAsia="en-US"/>
              </w:rPr>
              <w:t>2020</w:t>
            </w:r>
          </w:p>
          <w:p w:rsidR="007E5C48" w:rsidRPr="009D1E1E" w:rsidRDefault="007E5C48" w:rsidP="007E5C48">
            <w:pPr>
              <w:ind w:left="68" w:firstLine="0"/>
              <w:rPr>
                <w:szCs w:val="24"/>
                <w:lang w:eastAsia="en-US"/>
              </w:rPr>
            </w:pPr>
          </w:p>
        </w:tc>
      </w:tr>
    </w:tbl>
    <w:p w:rsidR="007E5C48" w:rsidRDefault="007E5C48" w:rsidP="007E5C48">
      <w:pPr>
        <w:pStyle w:val="Title"/>
        <w:rPr>
          <w:rFonts w:cs="Arial"/>
          <w:sz w:val="24"/>
          <w:szCs w:val="24"/>
        </w:rPr>
      </w:pPr>
    </w:p>
    <w:p w:rsidR="007E5C48" w:rsidRPr="009D1E1E" w:rsidRDefault="007E5C48" w:rsidP="007E5C48">
      <w:pPr>
        <w:pStyle w:val="Title"/>
        <w:rPr>
          <w:rFonts w:cs="Arial"/>
          <w:sz w:val="24"/>
          <w:szCs w:val="24"/>
        </w:rPr>
      </w:pPr>
    </w:p>
    <w:bookmarkEnd w:id="0"/>
    <w:p w:rsidR="007E5C48" w:rsidRPr="007E5C48" w:rsidRDefault="007E5C48" w:rsidP="007E5C48">
      <w:pPr>
        <w:pStyle w:val="Heading2"/>
        <w:keepLines w:val="0"/>
        <w:numPr>
          <w:ilvl w:val="0"/>
          <w:numId w:val="1"/>
        </w:numPr>
        <w:overflowPunct w:val="0"/>
        <w:autoSpaceDE w:val="0"/>
        <w:autoSpaceDN w:val="0"/>
        <w:adjustRightInd w:val="0"/>
        <w:spacing w:line="240" w:lineRule="auto"/>
        <w:ind w:left="567" w:hanging="567"/>
        <w:textAlignment w:val="baseline"/>
        <w:rPr>
          <w:sz w:val="22"/>
          <w:u w:val="none"/>
        </w:rPr>
      </w:pPr>
      <w:r w:rsidRPr="007E5C48">
        <w:rPr>
          <w:sz w:val="22"/>
          <w:u w:val="none"/>
        </w:rPr>
        <w:t xml:space="preserve">Main Objectives of Post </w:t>
      </w:r>
    </w:p>
    <w:p w:rsidR="005301A4" w:rsidRPr="007E5C48" w:rsidRDefault="005301A4" w:rsidP="007E5C48">
      <w:pPr>
        <w:spacing w:after="0" w:line="276" w:lineRule="auto"/>
        <w:ind w:left="0" w:firstLine="0"/>
        <w:jc w:val="left"/>
        <w:rPr>
          <w:rFonts w:eastAsia="Times New Roman"/>
          <w:b/>
          <w:noProof/>
          <w:color w:val="auto"/>
          <w:sz w:val="22"/>
        </w:rPr>
      </w:pPr>
    </w:p>
    <w:p w:rsidR="008E5E17" w:rsidRPr="00D418AE" w:rsidRDefault="008E5E17" w:rsidP="002A6557">
      <w:pPr>
        <w:pStyle w:val="BodyTextIndent"/>
        <w:ind w:left="567" w:hanging="567"/>
        <w:rPr>
          <w:rFonts w:cs="Arial"/>
          <w:sz w:val="22"/>
        </w:rPr>
      </w:pPr>
      <w:r>
        <w:rPr>
          <w:rFonts w:cs="Arial"/>
          <w:sz w:val="22"/>
        </w:rPr>
        <w:t>1.1</w:t>
      </w:r>
      <w:r>
        <w:rPr>
          <w:rFonts w:cs="Arial"/>
          <w:sz w:val="22"/>
        </w:rPr>
        <w:tab/>
      </w:r>
      <w:r w:rsidRPr="00D418AE">
        <w:rPr>
          <w:rFonts w:cs="Arial"/>
          <w:sz w:val="22"/>
        </w:rPr>
        <w:t>To deal with initial enquiries from members of the public in an efficient and courteous manner and to ensure that they are directed to the relevant member of staff or alternative agency</w:t>
      </w:r>
    </w:p>
    <w:p w:rsidR="008E5E17" w:rsidRPr="00D418AE" w:rsidRDefault="008E5E17" w:rsidP="002A6557">
      <w:pPr>
        <w:pStyle w:val="BodyTextIndent"/>
        <w:ind w:left="567" w:hanging="567"/>
        <w:rPr>
          <w:rFonts w:cs="Arial"/>
          <w:sz w:val="22"/>
        </w:rPr>
      </w:pPr>
    </w:p>
    <w:p w:rsidR="008E5E17" w:rsidRPr="00D418AE" w:rsidRDefault="008E5E17" w:rsidP="002A6557">
      <w:pPr>
        <w:pStyle w:val="BodyTextIndent"/>
        <w:ind w:left="567" w:hanging="567"/>
        <w:rPr>
          <w:rFonts w:cs="Arial"/>
          <w:sz w:val="22"/>
        </w:rPr>
      </w:pPr>
      <w:r>
        <w:rPr>
          <w:rFonts w:cs="Arial"/>
          <w:sz w:val="22"/>
        </w:rPr>
        <w:t>1.2</w:t>
      </w:r>
      <w:r>
        <w:rPr>
          <w:rFonts w:cs="Arial"/>
          <w:sz w:val="22"/>
        </w:rPr>
        <w:tab/>
      </w:r>
      <w:r w:rsidRPr="00D418AE">
        <w:rPr>
          <w:rFonts w:cs="Arial"/>
          <w:sz w:val="22"/>
        </w:rPr>
        <w:t xml:space="preserve">To provide efficient and effective clerical support to the Association’s </w:t>
      </w:r>
      <w:r>
        <w:rPr>
          <w:rFonts w:cs="Arial"/>
          <w:sz w:val="22"/>
        </w:rPr>
        <w:t xml:space="preserve">staff as </w:t>
      </w:r>
      <w:r w:rsidRPr="00D418AE">
        <w:rPr>
          <w:rFonts w:cs="Arial"/>
          <w:sz w:val="22"/>
        </w:rPr>
        <w:t>required.</w:t>
      </w:r>
    </w:p>
    <w:p w:rsidR="00622CBF" w:rsidRPr="007E5C48" w:rsidRDefault="00622CBF" w:rsidP="007E5C48">
      <w:pPr>
        <w:spacing w:after="0" w:line="259" w:lineRule="auto"/>
        <w:ind w:left="0" w:firstLine="0"/>
        <w:jc w:val="left"/>
        <w:rPr>
          <w:sz w:val="22"/>
        </w:rPr>
      </w:pPr>
    </w:p>
    <w:p w:rsidR="007E5C48" w:rsidRPr="007E5C48" w:rsidRDefault="007E5C48" w:rsidP="007E5C48">
      <w:pPr>
        <w:pStyle w:val="Heading2"/>
        <w:keepLines w:val="0"/>
        <w:numPr>
          <w:ilvl w:val="0"/>
          <w:numId w:val="1"/>
        </w:numPr>
        <w:overflowPunct w:val="0"/>
        <w:autoSpaceDE w:val="0"/>
        <w:autoSpaceDN w:val="0"/>
        <w:adjustRightInd w:val="0"/>
        <w:spacing w:line="240" w:lineRule="auto"/>
        <w:ind w:left="567" w:hanging="567"/>
        <w:textAlignment w:val="baseline"/>
        <w:rPr>
          <w:sz w:val="22"/>
          <w:u w:val="none"/>
        </w:rPr>
      </w:pPr>
      <w:r w:rsidRPr="007E5C48">
        <w:rPr>
          <w:sz w:val="22"/>
          <w:u w:val="none"/>
        </w:rPr>
        <w:t xml:space="preserve">Accountability </w:t>
      </w:r>
    </w:p>
    <w:p w:rsidR="007E5C48" w:rsidRPr="007E5C48" w:rsidRDefault="007E5C48" w:rsidP="007E5C48">
      <w:pPr>
        <w:jc w:val="left"/>
        <w:rPr>
          <w:sz w:val="22"/>
        </w:rPr>
      </w:pPr>
    </w:p>
    <w:p w:rsidR="007E5C48" w:rsidRPr="007E5C48" w:rsidRDefault="002A6557" w:rsidP="002A6557">
      <w:pPr>
        <w:ind w:left="567" w:hanging="567"/>
        <w:jc w:val="left"/>
        <w:rPr>
          <w:rFonts w:eastAsia="Times New Roman"/>
          <w:color w:val="auto"/>
          <w:sz w:val="22"/>
          <w:lang w:eastAsia="en-US"/>
        </w:rPr>
      </w:pPr>
      <w:r>
        <w:rPr>
          <w:sz w:val="22"/>
        </w:rPr>
        <w:t>2.2</w:t>
      </w:r>
      <w:r>
        <w:rPr>
          <w:sz w:val="22"/>
        </w:rPr>
        <w:tab/>
      </w:r>
      <w:r w:rsidR="007E5C48" w:rsidRPr="007E5C48">
        <w:rPr>
          <w:sz w:val="22"/>
        </w:rPr>
        <w:t xml:space="preserve">The Customer Services Assistant will be accountable to the Management Committee through the </w:t>
      </w:r>
      <w:r w:rsidR="007E5C48" w:rsidRPr="007E5C48">
        <w:rPr>
          <w:rFonts w:eastAsia="Times New Roman"/>
          <w:color w:val="auto"/>
          <w:sz w:val="22"/>
          <w:lang w:eastAsia="en-US"/>
        </w:rPr>
        <w:t>Senior Housing and Corporate Services Officer</w:t>
      </w:r>
    </w:p>
    <w:p w:rsidR="007E5C48" w:rsidRPr="007E5C48" w:rsidRDefault="007E5C48" w:rsidP="007E5C48">
      <w:pPr>
        <w:jc w:val="left"/>
        <w:rPr>
          <w:rFonts w:eastAsia="Times New Roman"/>
          <w:color w:val="auto"/>
          <w:sz w:val="22"/>
          <w:lang w:eastAsia="en-US"/>
        </w:rPr>
      </w:pPr>
    </w:p>
    <w:p w:rsidR="00622CBF" w:rsidRPr="007E5C48" w:rsidRDefault="007E5C48" w:rsidP="002A6557">
      <w:pPr>
        <w:spacing w:after="0" w:line="259" w:lineRule="auto"/>
        <w:ind w:left="567" w:hanging="567"/>
        <w:jc w:val="left"/>
        <w:rPr>
          <w:sz w:val="22"/>
        </w:rPr>
      </w:pPr>
      <w:r w:rsidRPr="007E5C48">
        <w:rPr>
          <w:b/>
          <w:sz w:val="22"/>
        </w:rPr>
        <w:t>3</w:t>
      </w:r>
      <w:r w:rsidR="00964FAC" w:rsidRPr="007E5C48">
        <w:rPr>
          <w:b/>
          <w:sz w:val="22"/>
        </w:rPr>
        <w:t xml:space="preserve">. </w:t>
      </w:r>
      <w:r w:rsidR="00964FAC" w:rsidRPr="007E5C48">
        <w:rPr>
          <w:b/>
          <w:sz w:val="22"/>
        </w:rPr>
        <w:tab/>
        <w:t xml:space="preserve">Specific Responsibilities </w:t>
      </w:r>
    </w:p>
    <w:p w:rsidR="008E5E17" w:rsidRDefault="008E5E17" w:rsidP="008E5E17">
      <w:pPr>
        <w:pStyle w:val="Heading1"/>
        <w:tabs>
          <w:tab w:val="center" w:pos="1216"/>
        </w:tabs>
        <w:ind w:left="-15" w:right="0" w:firstLine="0"/>
        <w:rPr>
          <w:sz w:val="22"/>
        </w:rPr>
      </w:pPr>
    </w:p>
    <w:p w:rsidR="00191494" w:rsidRDefault="002A6557" w:rsidP="002A6557">
      <w:pPr>
        <w:pStyle w:val="Heading1"/>
        <w:tabs>
          <w:tab w:val="center" w:pos="1216"/>
        </w:tabs>
        <w:ind w:left="567" w:right="0" w:hanging="567"/>
        <w:rPr>
          <w:b w:val="0"/>
          <w:sz w:val="22"/>
        </w:rPr>
      </w:pPr>
      <w:r w:rsidRPr="00191494">
        <w:rPr>
          <w:b w:val="0"/>
          <w:sz w:val="22"/>
        </w:rPr>
        <w:t>3.1</w:t>
      </w:r>
      <w:r w:rsidRPr="00191494">
        <w:rPr>
          <w:b w:val="0"/>
          <w:sz w:val="22"/>
        </w:rPr>
        <w:tab/>
      </w:r>
      <w:r w:rsidR="0063563E">
        <w:rPr>
          <w:sz w:val="22"/>
        </w:rPr>
        <w:t xml:space="preserve">Reception - </w:t>
      </w:r>
      <w:r w:rsidR="00191494">
        <w:rPr>
          <w:b w:val="0"/>
          <w:sz w:val="22"/>
        </w:rPr>
        <w:t xml:space="preserve">To provide a range of </w:t>
      </w:r>
      <w:r w:rsidR="008E5E17" w:rsidRPr="00191494">
        <w:rPr>
          <w:b w:val="0"/>
          <w:sz w:val="22"/>
        </w:rPr>
        <w:t>Reception</w:t>
      </w:r>
      <w:r w:rsidR="00191494">
        <w:rPr>
          <w:b w:val="0"/>
          <w:sz w:val="22"/>
        </w:rPr>
        <w:t xml:space="preserve"> services including:</w:t>
      </w:r>
    </w:p>
    <w:p w:rsidR="00191494" w:rsidRDefault="00191494" w:rsidP="00191494">
      <w:pPr>
        <w:pStyle w:val="Heading1"/>
        <w:tabs>
          <w:tab w:val="center" w:pos="1216"/>
        </w:tabs>
        <w:ind w:left="0" w:right="0" w:firstLine="0"/>
        <w:rPr>
          <w:b w:val="0"/>
          <w:sz w:val="22"/>
        </w:rPr>
      </w:pPr>
    </w:p>
    <w:p w:rsidR="00191494" w:rsidRPr="00191494" w:rsidRDefault="00191494" w:rsidP="00191494">
      <w:pPr>
        <w:pStyle w:val="Heading1"/>
        <w:numPr>
          <w:ilvl w:val="0"/>
          <w:numId w:val="8"/>
        </w:numPr>
        <w:tabs>
          <w:tab w:val="center" w:pos="1216"/>
        </w:tabs>
        <w:ind w:left="1134" w:right="0" w:hanging="283"/>
        <w:rPr>
          <w:b w:val="0"/>
          <w:sz w:val="22"/>
        </w:rPr>
      </w:pPr>
      <w:r w:rsidRPr="00191494">
        <w:rPr>
          <w:b w:val="0"/>
          <w:sz w:val="22"/>
        </w:rPr>
        <w:t>A</w:t>
      </w:r>
      <w:r w:rsidR="002A6557" w:rsidRPr="00191494">
        <w:rPr>
          <w:b w:val="0"/>
          <w:sz w:val="22"/>
        </w:rPr>
        <w:t xml:space="preserve">nswering </w:t>
      </w:r>
      <w:r w:rsidR="008E5E17" w:rsidRPr="00191494">
        <w:rPr>
          <w:b w:val="0"/>
          <w:sz w:val="22"/>
        </w:rPr>
        <w:t xml:space="preserve">telephone </w:t>
      </w:r>
      <w:r w:rsidR="002A6557" w:rsidRPr="00191494">
        <w:rPr>
          <w:b w:val="0"/>
          <w:sz w:val="22"/>
        </w:rPr>
        <w:t xml:space="preserve">calls </w:t>
      </w:r>
      <w:r w:rsidR="008E5E17" w:rsidRPr="00191494">
        <w:rPr>
          <w:b w:val="0"/>
          <w:sz w:val="22"/>
        </w:rPr>
        <w:t>and direct</w:t>
      </w:r>
      <w:r w:rsidR="002A6557" w:rsidRPr="00191494">
        <w:rPr>
          <w:b w:val="0"/>
          <w:sz w:val="22"/>
        </w:rPr>
        <w:t>ing</w:t>
      </w:r>
      <w:r w:rsidR="008E5E17" w:rsidRPr="00191494">
        <w:rPr>
          <w:b w:val="0"/>
          <w:sz w:val="22"/>
        </w:rPr>
        <w:t xml:space="preserve"> call</w:t>
      </w:r>
      <w:r w:rsidR="002A6557" w:rsidRPr="00191494">
        <w:rPr>
          <w:b w:val="0"/>
          <w:sz w:val="22"/>
        </w:rPr>
        <w:t>s</w:t>
      </w:r>
      <w:r w:rsidR="008E5E17" w:rsidRPr="00191494">
        <w:rPr>
          <w:b w:val="0"/>
          <w:sz w:val="22"/>
        </w:rPr>
        <w:t xml:space="preserve"> to relevant member of staff.</w:t>
      </w:r>
    </w:p>
    <w:p w:rsidR="00191494" w:rsidRPr="00191494" w:rsidRDefault="008E5E17" w:rsidP="00191494">
      <w:pPr>
        <w:pStyle w:val="Heading1"/>
        <w:numPr>
          <w:ilvl w:val="0"/>
          <w:numId w:val="8"/>
        </w:numPr>
        <w:tabs>
          <w:tab w:val="center" w:pos="1216"/>
        </w:tabs>
        <w:ind w:left="1134" w:right="0" w:hanging="283"/>
        <w:rPr>
          <w:b w:val="0"/>
          <w:sz w:val="22"/>
        </w:rPr>
      </w:pPr>
      <w:r w:rsidRPr="00191494">
        <w:rPr>
          <w:b w:val="0"/>
          <w:sz w:val="22"/>
        </w:rPr>
        <w:tab/>
      </w:r>
      <w:r w:rsidR="002A6557" w:rsidRPr="00191494">
        <w:rPr>
          <w:b w:val="0"/>
          <w:sz w:val="22"/>
        </w:rPr>
        <w:t xml:space="preserve">Dealing with </w:t>
      </w:r>
      <w:r w:rsidRPr="00191494">
        <w:rPr>
          <w:b w:val="0"/>
          <w:sz w:val="22"/>
        </w:rPr>
        <w:t>general enquiries from members of the public and directing them to the relevant member of staff or other agency as appropriate.</w:t>
      </w:r>
    </w:p>
    <w:p w:rsidR="00191494" w:rsidRPr="00191494" w:rsidRDefault="002A6557" w:rsidP="00191494">
      <w:pPr>
        <w:pStyle w:val="Heading1"/>
        <w:numPr>
          <w:ilvl w:val="0"/>
          <w:numId w:val="8"/>
        </w:numPr>
        <w:tabs>
          <w:tab w:val="center" w:pos="1216"/>
        </w:tabs>
        <w:ind w:left="1134" w:right="0" w:hanging="283"/>
        <w:rPr>
          <w:b w:val="0"/>
          <w:sz w:val="22"/>
        </w:rPr>
      </w:pPr>
      <w:r w:rsidRPr="00191494">
        <w:rPr>
          <w:b w:val="0"/>
          <w:sz w:val="22"/>
        </w:rPr>
        <w:t xml:space="preserve">Communicating and liaising </w:t>
      </w:r>
      <w:r w:rsidR="008E5E17" w:rsidRPr="00191494">
        <w:rPr>
          <w:b w:val="0"/>
          <w:sz w:val="22"/>
        </w:rPr>
        <w:t>effectively with service users, both on the telephone and in person, in relation to information and advice, as instructed.</w:t>
      </w:r>
    </w:p>
    <w:p w:rsidR="008E5E17" w:rsidRPr="00191494" w:rsidRDefault="008E5E17" w:rsidP="00191494">
      <w:pPr>
        <w:pStyle w:val="Heading1"/>
        <w:numPr>
          <w:ilvl w:val="0"/>
          <w:numId w:val="8"/>
        </w:numPr>
        <w:tabs>
          <w:tab w:val="center" w:pos="1216"/>
        </w:tabs>
        <w:ind w:left="1134" w:right="0" w:hanging="283"/>
        <w:rPr>
          <w:b w:val="0"/>
          <w:sz w:val="22"/>
        </w:rPr>
      </w:pPr>
      <w:r w:rsidRPr="00191494">
        <w:rPr>
          <w:b w:val="0"/>
          <w:sz w:val="22"/>
        </w:rPr>
        <w:t>Maintaining notice boards, leaflet boxes and the reception area.</w:t>
      </w:r>
    </w:p>
    <w:p w:rsidR="008E5E17" w:rsidRPr="00D418AE" w:rsidRDefault="00191494" w:rsidP="00191494">
      <w:pPr>
        <w:tabs>
          <w:tab w:val="left" w:pos="5477"/>
        </w:tabs>
        <w:ind w:left="567" w:hanging="567"/>
        <w:jc w:val="left"/>
        <w:rPr>
          <w:sz w:val="22"/>
        </w:rPr>
      </w:pPr>
      <w:r>
        <w:rPr>
          <w:sz w:val="22"/>
        </w:rPr>
        <w:tab/>
      </w:r>
      <w:r>
        <w:rPr>
          <w:sz w:val="22"/>
        </w:rPr>
        <w:tab/>
      </w:r>
    </w:p>
    <w:p w:rsidR="00B434EF" w:rsidRDefault="00AB310B" w:rsidP="008E5E17">
      <w:pPr>
        <w:ind w:left="567" w:hanging="567"/>
        <w:jc w:val="left"/>
        <w:rPr>
          <w:sz w:val="22"/>
        </w:rPr>
      </w:pPr>
      <w:r w:rsidRPr="00B434EF">
        <w:rPr>
          <w:sz w:val="22"/>
        </w:rPr>
        <w:t>3.</w:t>
      </w:r>
      <w:r w:rsidR="00191494">
        <w:rPr>
          <w:sz w:val="22"/>
        </w:rPr>
        <w:t>2</w:t>
      </w:r>
      <w:r>
        <w:rPr>
          <w:b/>
          <w:sz w:val="22"/>
        </w:rPr>
        <w:tab/>
      </w:r>
      <w:r w:rsidR="0063563E">
        <w:rPr>
          <w:b/>
          <w:sz w:val="22"/>
        </w:rPr>
        <w:t xml:space="preserve">Repairs and Maintenance - </w:t>
      </w:r>
      <w:r w:rsidR="00191494">
        <w:rPr>
          <w:sz w:val="22"/>
        </w:rPr>
        <w:t>To c</w:t>
      </w:r>
      <w:r w:rsidR="00B434EF">
        <w:rPr>
          <w:sz w:val="22"/>
        </w:rPr>
        <w:t>arry out a range of</w:t>
      </w:r>
      <w:r w:rsidR="00191494">
        <w:rPr>
          <w:sz w:val="22"/>
        </w:rPr>
        <w:t xml:space="preserve"> </w:t>
      </w:r>
      <w:r w:rsidR="00B434EF">
        <w:rPr>
          <w:sz w:val="22"/>
        </w:rPr>
        <w:t>clerical functions relating to repairs and maintenance including:</w:t>
      </w:r>
    </w:p>
    <w:p w:rsidR="00B434EF" w:rsidRDefault="00B434EF" w:rsidP="008E5E17">
      <w:pPr>
        <w:ind w:left="567" w:hanging="567"/>
        <w:jc w:val="left"/>
        <w:rPr>
          <w:sz w:val="22"/>
        </w:rPr>
      </w:pPr>
    </w:p>
    <w:p w:rsidR="00B434EF" w:rsidRPr="00B434EF" w:rsidRDefault="00B434EF" w:rsidP="00B434EF">
      <w:pPr>
        <w:pStyle w:val="ListParagraph"/>
        <w:numPr>
          <w:ilvl w:val="0"/>
          <w:numId w:val="5"/>
        </w:numPr>
        <w:ind w:left="1134" w:hanging="283"/>
        <w:jc w:val="left"/>
        <w:rPr>
          <w:sz w:val="22"/>
        </w:rPr>
      </w:pPr>
      <w:r>
        <w:rPr>
          <w:sz w:val="22"/>
        </w:rPr>
        <w:t>Re</w:t>
      </w:r>
      <w:r w:rsidRPr="00B434EF">
        <w:rPr>
          <w:sz w:val="22"/>
        </w:rPr>
        <w:t xml:space="preserve">ceiving and processing tenant repair requests in line with the Association’s repairs policy and updating work orders as required. </w:t>
      </w:r>
    </w:p>
    <w:p w:rsidR="00B434EF" w:rsidRPr="00B434EF" w:rsidRDefault="00B434EF" w:rsidP="00B434EF">
      <w:pPr>
        <w:pStyle w:val="ListParagraph"/>
        <w:numPr>
          <w:ilvl w:val="0"/>
          <w:numId w:val="5"/>
        </w:numPr>
        <w:ind w:left="1134" w:hanging="283"/>
        <w:jc w:val="left"/>
        <w:rPr>
          <w:sz w:val="22"/>
        </w:rPr>
      </w:pPr>
      <w:r w:rsidRPr="00B434EF">
        <w:rPr>
          <w:sz w:val="22"/>
        </w:rPr>
        <w:t xml:space="preserve">Liaising with tenants and owners regarding access arrangements and any disruption arising from maintenance work. </w:t>
      </w:r>
    </w:p>
    <w:p w:rsidR="00191494" w:rsidRDefault="00B434EF" w:rsidP="00B434EF">
      <w:pPr>
        <w:pStyle w:val="ListParagraph"/>
        <w:numPr>
          <w:ilvl w:val="0"/>
          <w:numId w:val="5"/>
        </w:numPr>
        <w:spacing w:after="0" w:line="259" w:lineRule="auto"/>
        <w:ind w:left="1134" w:hanging="283"/>
        <w:jc w:val="left"/>
        <w:rPr>
          <w:sz w:val="22"/>
        </w:rPr>
      </w:pPr>
      <w:r w:rsidRPr="00B434EF">
        <w:rPr>
          <w:sz w:val="22"/>
        </w:rPr>
        <w:t>Logging invoices on finance system</w:t>
      </w:r>
      <w:r w:rsidR="00191494">
        <w:rPr>
          <w:sz w:val="22"/>
        </w:rPr>
        <w:t>.</w:t>
      </w:r>
      <w:r w:rsidRPr="00B434EF">
        <w:rPr>
          <w:sz w:val="22"/>
        </w:rPr>
        <w:t xml:space="preserve"> </w:t>
      </w:r>
    </w:p>
    <w:p w:rsidR="00B434EF" w:rsidRPr="00B434EF" w:rsidRDefault="00B434EF" w:rsidP="00B434EF">
      <w:pPr>
        <w:pStyle w:val="ListParagraph"/>
        <w:numPr>
          <w:ilvl w:val="0"/>
          <w:numId w:val="5"/>
        </w:numPr>
        <w:spacing w:after="0" w:line="259" w:lineRule="auto"/>
        <w:ind w:left="1134" w:hanging="283"/>
        <w:jc w:val="left"/>
        <w:rPr>
          <w:sz w:val="22"/>
        </w:rPr>
      </w:pPr>
      <w:r w:rsidRPr="00B434EF">
        <w:rPr>
          <w:sz w:val="22"/>
        </w:rPr>
        <w:lastRenderedPageBreak/>
        <w:t xml:space="preserve">Maintaining </w:t>
      </w:r>
      <w:r w:rsidR="008E5E17" w:rsidRPr="00B434EF">
        <w:rPr>
          <w:sz w:val="22"/>
        </w:rPr>
        <w:t xml:space="preserve">records to assist with performance targets and completion of </w:t>
      </w:r>
      <w:r w:rsidRPr="00B434EF">
        <w:rPr>
          <w:sz w:val="22"/>
        </w:rPr>
        <w:t xml:space="preserve">the </w:t>
      </w:r>
      <w:r w:rsidR="008E5E17" w:rsidRPr="00B434EF">
        <w:rPr>
          <w:sz w:val="22"/>
        </w:rPr>
        <w:t>ARC</w:t>
      </w:r>
      <w:r w:rsidRPr="00B434EF">
        <w:rPr>
          <w:sz w:val="22"/>
        </w:rPr>
        <w:t xml:space="preserve"> return</w:t>
      </w:r>
      <w:r w:rsidR="008E5E17" w:rsidRPr="00B434EF">
        <w:rPr>
          <w:sz w:val="22"/>
        </w:rPr>
        <w:t xml:space="preserve">. </w:t>
      </w:r>
    </w:p>
    <w:p w:rsidR="00B434EF" w:rsidRDefault="00191494" w:rsidP="00B434EF">
      <w:pPr>
        <w:pStyle w:val="ListParagraph"/>
        <w:numPr>
          <w:ilvl w:val="0"/>
          <w:numId w:val="5"/>
        </w:numPr>
        <w:ind w:left="1134" w:hanging="283"/>
        <w:jc w:val="left"/>
        <w:rPr>
          <w:sz w:val="22"/>
        </w:rPr>
      </w:pPr>
      <w:r>
        <w:rPr>
          <w:sz w:val="22"/>
        </w:rPr>
        <w:t xml:space="preserve">Liaising </w:t>
      </w:r>
      <w:r w:rsidR="008E5E17" w:rsidRPr="00B434EF">
        <w:rPr>
          <w:sz w:val="22"/>
        </w:rPr>
        <w:t xml:space="preserve">with contractors and tenants as required. </w:t>
      </w:r>
    </w:p>
    <w:p w:rsidR="00B434EF" w:rsidRDefault="00191494" w:rsidP="00B434EF">
      <w:pPr>
        <w:pStyle w:val="ListParagraph"/>
        <w:numPr>
          <w:ilvl w:val="0"/>
          <w:numId w:val="5"/>
        </w:numPr>
        <w:ind w:left="1134" w:hanging="283"/>
        <w:jc w:val="left"/>
        <w:rPr>
          <w:sz w:val="22"/>
        </w:rPr>
      </w:pPr>
      <w:r>
        <w:rPr>
          <w:sz w:val="22"/>
        </w:rPr>
        <w:t xml:space="preserve">Gathering and processing </w:t>
      </w:r>
      <w:r w:rsidR="008E5E17" w:rsidRPr="00B434EF">
        <w:rPr>
          <w:sz w:val="22"/>
        </w:rPr>
        <w:t>repair satisfaction surveys</w:t>
      </w:r>
      <w:r>
        <w:rPr>
          <w:sz w:val="22"/>
        </w:rPr>
        <w:t>.</w:t>
      </w:r>
      <w:r w:rsidR="008E5E17" w:rsidRPr="00B434EF">
        <w:rPr>
          <w:sz w:val="22"/>
        </w:rPr>
        <w:t xml:space="preserve">  </w:t>
      </w:r>
    </w:p>
    <w:p w:rsidR="00B434EF" w:rsidRDefault="00191494" w:rsidP="00B434EF">
      <w:pPr>
        <w:pStyle w:val="ListParagraph"/>
        <w:numPr>
          <w:ilvl w:val="0"/>
          <w:numId w:val="5"/>
        </w:numPr>
        <w:ind w:left="1134" w:hanging="283"/>
        <w:jc w:val="left"/>
        <w:rPr>
          <w:sz w:val="22"/>
        </w:rPr>
      </w:pPr>
      <w:r>
        <w:rPr>
          <w:sz w:val="22"/>
        </w:rPr>
        <w:t xml:space="preserve">Updating </w:t>
      </w:r>
      <w:r w:rsidR="008E5E17" w:rsidRPr="00B434EF">
        <w:rPr>
          <w:sz w:val="22"/>
        </w:rPr>
        <w:t xml:space="preserve">pre and post inspections </w:t>
      </w:r>
      <w:r>
        <w:rPr>
          <w:sz w:val="22"/>
        </w:rPr>
        <w:t>data</w:t>
      </w:r>
      <w:r w:rsidR="008E5E17" w:rsidRPr="00B434EF">
        <w:rPr>
          <w:sz w:val="22"/>
        </w:rPr>
        <w:t xml:space="preserve">.  </w:t>
      </w:r>
    </w:p>
    <w:p w:rsidR="00B434EF" w:rsidRDefault="00191494" w:rsidP="00B434EF">
      <w:pPr>
        <w:pStyle w:val="ListParagraph"/>
        <w:numPr>
          <w:ilvl w:val="0"/>
          <w:numId w:val="5"/>
        </w:numPr>
        <w:ind w:left="1134" w:hanging="283"/>
        <w:jc w:val="left"/>
        <w:rPr>
          <w:sz w:val="22"/>
        </w:rPr>
      </w:pPr>
      <w:r>
        <w:rPr>
          <w:sz w:val="22"/>
        </w:rPr>
        <w:t xml:space="preserve">Pursuing </w:t>
      </w:r>
      <w:r w:rsidR="008E5E17" w:rsidRPr="00B434EF">
        <w:rPr>
          <w:sz w:val="22"/>
        </w:rPr>
        <w:t>rechargeable repairs debt and former tenant debt weekly as directed by SHC</w:t>
      </w:r>
      <w:r>
        <w:rPr>
          <w:sz w:val="22"/>
        </w:rPr>
        <w:t>S</w:t>
      </w:r>
      <w:r w:rsidR="008E5E17" w:rsidRPr="00B434EF">
        <w:rPr>
          <w:sz w:val="22"/>
        </w:rPr>
        <w:t xml:space="preserve">O.  </w:t>
      </w:r>
    </w:p>
    <w:p w:rsidR="00191494" w:rsidRDefault="008E5E17" w:rsidP="00B434EF">
      <w:pPr>
        <w:pStyle w:val="ListParagraph"/>
        <w:numPr>
          <w:ilvl w:val="0"/>
          <w:numId w:val="5"/>
        </w:numPr>
        <w:ind w:left="1134" w:hanging="283"/>
        <w:jc w:val="left"/>
        <w:rPr>
          <w:sz w:val="22"/>
        </w:rPr>
      </w:pPr>
      <w:r w:rsidRPr="00B434EF">
        <w:rPr>
          <w:sz w:val="22"/>
        </w:rPr>
        <w:t xml:space="preserve">Maintain Framework of Contractors as directed by </w:t>
      </w:r>
      <w:r w:rsidR="00191494">
        <w:rPr>
          <w:sz w:val="22"/>
        </w:rPr>
        <w:t>the Property Services Officer</w:t>
      </w:r>
      <w:r w:rsidRPr="00B434EF">
        <w:rPr>
          <w:sz w:val="22"/>
        </w:rPr>
        <w:t xml:space="preserve">. </w:t>
      </w:r>
    </w:p>
    <w:p w:rsidR="008E5E17" w:rsidRPr="00B434EF" w:rsidRDefault="00191494" w:rsidP="00B434EF">
      <w:pPr>
        <w:pStyle w:val="ListParagraph"/>
        <w:numPr>
          <w:ilvl w:val="0"/>
          <w:numId w:val="5"/>
        </w:numPr>
        <w:ind w:left="1134" w:hanging="283"/>
        <w:jc w:val="left"/>
        <w:rPr>
          <w:sz w:val="22"/>
        </w:rPr>
      </w:pPr>
      <w:r>
        <w:rPr>
          <w:sz w:val="22"/>
        </w:rPr>
        <w:t xml:space="preserve">Processing data to ensure the </w:t>
      </w:r>
      <w:r w:rsidR="008E5E17" w:rsidRPr="00B434EF">
        <w:rPr>
          <w:sz w:val="22"/>
        </w:rPr>
        <w:t xml:space="preserve">EPC spreadsheet </w:t>
      </w:r>
      <w:r>
        <w:rPr>
          <w:sz w:val="22"/>
        </w:rPr>
        <w:t xml:space="preserve">remains </w:t>
      </w:r>
      <w:r w:rsidR="008E5E17" w:rsidRPr="00B434EF">
        <w:rPr>
          <w:sz w:val="22"/>
        </w:rPr>
        <w:t xml:space="preserve">up to date.  </w:t>
      </w:r>
    </w:p>
    <w:p w:rsidR="008E5E17" w:rsidRPr="007E5C48" w:rsidRDefault="008E5E17" w:rsidP="008E5E17">
      <w:pPr>
        <w:ind w:left="0" w:firstLine="0"/>
        <w:jc w:val="left"/>
        <w:rPr>
          <w:sz w:val="22"/>
        </w:rPr>
      </w:pPr>
    </w:p>
    <w:p w:rsidR="00622CBF" w:rsidRPr="007E5C48" w:rsidRDefault="00964FAC" w:rsidP="007E5C48">
      <w:pPr>
        <w:spacing w:after="0" w:line="259" w:lineRule="auto"/>
        <w:ind w:left="0" w:firstLine="0"/>
        <w:jc w:val="left"/>
        <w:rPr>
          <w:sz w:val="22"/>
        </w:rPr>
      </w:pPr>
      <w:r w:rsidRPr="007E5C48">
        <w:rPr>
          <w:sz w:val="22"/>
        </w:rPr>
        <w:t xml:space="preserve"> </w:t>
      </w:r>
    </w:p>
    <w:p w:rsidR="0063563E" w:rsidRDefault="0063563E" w:rsidP="0063563E">
      <w:pPr>
        <w:pStyle w:val="Heading1"/>
        <w:tabs>
          <w:tab w:val="center" w:pos="1277"/>
        </w:tabs>
        <w:ind w:left="567" w:right="0" w:hanging="567"/>
        <w:rPr>
          <w:b w:val="0"/>
          <w:sz w:val="22"/>
        </w:rPr>
      </w:pPr>
      <w:r>
        <w:rPr>
          <w:sz w:val="22"/>
        </w:rPr>
        <w:t xml:space="preserve"> </w:t>
      </w:r>
      <w:r>
        <w:rPr>
          <w:b w:val="0"/>
          <w:sz w:val="22"/>
        </w:rPr>
        <w:t>3.3</w:t>
      </w:r>
      <w:r>
        <w:rPr>
          <w:b w:val="0"/>
          <w:sz w:val="22"/>
        </w:rPr>
        <w:tab/>
      </w:r>
      <w:r>
        <w:rPr>
          <w:sz w:val="22"/>
        </w:rPr>
        <w:t xml:space="preserve">Housing Management - </w:t>
      </w:r>
      <w:r w:rsidRPr="0063563E">
        <w:rPr>
          <w:b w:val="0"/>
          <w:sz w:val="22"/>
        </w:rPr>
        <w:t xml:space="preserve">To provide </w:t>
      </w:r>
      <w:r>
        <w:rPr>
          <w:b w:val="0"/>
          <w:sz w:val="22"/>
        </w:rPr>
        <w:t>a range of Housing Management support including:</w:t>
      </w:r>
    </w:p>
    <w:p w:rsidR="0063563E" w:rsidRPr="0063563E" w:rsidRDefault="0063563E" w:rsidP="0063563E"/>
    <w:p w:rsidR="0063563E" w:rsidRPr="0063563E" w:rsidRDefault="0063563E" w:rsidP="0063563E">
      <w:pPr>
        <w:pStyle w:val="Heading1"/>
        <w:numPr>
          <w:ilvl w:val="0"/>
          <w:numId w:val="10"/>
        </w:numPr>
        <w:tabs>
          <w:tab w:val="center" w:pos="1134"/>
          <w:tab w:val="center" w:pos="1277"/>
        </w:tabs>
        <w:ind w:right="0" w:hanging="436"/>
        <w:rPr>
          <w:sz w:val="22"/>
        </w:rPr>
      </w:pPr>
      <w:r w:rsidRPr="0063563E">
        <w:rPr>
          <w:b w:val="0"/>
          <w:sz w:val="22"/>
        </w:rPr>
        <w:t>issuing correspondence to applicants as directed by the SHCO</w:t>
      </w:r>
    </w:p>
    <w:p w:rsidR="0063563E" w:rsidRPr="0063563E" w:rsidRDefault="0063563E" w:rsidP="0063563E">
      <w:pPr>
        <w:pStyle w:val="Heading1"/>
        <w:numPr>
          <w:ilvl w:val="0"/>
          <w:numId w:val="10"/>
        </w:numPr>
        <w:tabs>
          <w:tab w:val="center" w:pos="1134"/>
          <w:tab w:val="center" w:pos="1277"/>
        </w:tabs>
        <w:ind w:right="0" w:hanging="436"/>
        <w:rPr>
          <w:sz w:val="22"/>
        </w:rPr>
      </w:pPr>
      <w:r w:rsidRPr="0063563E">
        <w:rPr>
          <w:b w:val="0"/>
          <w:sz w:val="22"/>
        </w:rPr>
        <w:t>scan</w:t>
      </w:r>
      <w:r>
        <w:rPr>
          <w:b w:val="0"/>
          <w:sz w:val="22"/>
        </w:rPr>
        <w:t>ning</w:t>
      </w:r>
      <w:r w:rsidRPr="0063563E">
        <w:rPr>
          <w:b w:val="0"/>
          <w:sz w:val="22"/>
        </w:rPr>
        <w:t xml:space="preserve"> and record</w:t>
      </w:r>
      <w:r>
        <w:rPr>
          <w:b w:val="0"/>
          <w:sz w:val="22"/>
        </w:rPr>
        <w:t>ing</w:t>
      </w:r>
      <w:r w:rsidRPr="0063563E">
        <w:rPr>
          <w:b w:val="0"/>
          <w:sz w:val="22"/>
        </w:rPr>
        <w:t xml:space="preserve"> application forms</w:t>
      </w:r>
    </w:p>
    <w:p w:rsidR="0063563E" w:rsidRDefault="0063563E" w:rsidP="0063563E">
      <w:pPr>
        <w:pStyle w:val="Heading1"/>
        <w:numPr>
          <w:ilvl w:val="0"/>
          <w:numId w:val="10"/>
        </w:numPr>
        <w:tabs>
          <w:tab w:val="center" w:pos="1134"/>
          <w:tab w:val="center" w:pos="1277"/>
        </w:tabs>
        <w:ind w:right="0" w:hanging="436"/>
        <w:rPr>
          <w:b w:val="0"/>
          <w:sz w:val="22"/>
        </w:rPr>
      </w:pPr>
      <w:r>
        <w:rPr>
          <w:b w:val="0"/>
          <w:sz w:val="22"/>
        </w:rPr>
        <w:t>updating systems</w:t>
      </w:r>
    </w:p>
    <w:p w:rsidR="0063563E" w:rsidRDefault="0063563E" w:rsidP="0063563E">
      <w:pPr>
        <w:pStyle w:val="Heading1"/>
        <w:numPr>
          <w:ilvl w:val="0"/>
          <w:numId w:val="10"/>
        </w:numPr>
        <w:tabs>
          <w:tab w:val="center" w:pos="1134"/>
          <w:tab w:val="center" w:pos="1277"/>
        </w:tabs>
        <w:ind w:right="0" w:hanging="436"/>
        <w:rPr>
          <w:b w:val="0"/>
          <w:sz w:val="22"/>
        </w:rPr>
      </w:pPr>
      <w:r w:rsidRPr="0063563E">
        <w:rPr>
          <w:b w:val="0"/>
          <w:sz w:val="22"/>
        </w:rPr>
        <w:t>maintain</w:t>
      </w:r>
      <w:r>
        <w:rPr>
          <w:b w:val="0"/>
          <w:sz w:val="22"/>
        </w:rPr>
        <w:t>ing</w:t>
      </w:r>
      <w:r w:rsidRPr="0063563E">
        <w:rPr>
          <w:b w:val="0"/>
          <w:sz w:val="22"/>
        </w:rPr>
        <w:t xml:space="preserve"> and record</w:t>
      </w:r>
      <w:r>
        <w:rPr>
          <w:b w:val="0"/>
          <w:sz w:val="22"/>
        </w:rPr>
        <w:t>ing</w:t>
      </w:r>
      <w:r w:rsidRPr="0063563E">
        <w:rPr>
          <w:b w:val="0"/>
          <w:sz w:val="22"/>
        </w:rPr>
        <w:t xml:space="preserve"> property inspection</w:t>
      </w:r>
      <w:r>
        <w:rPr>
          <w:b w:val="0"/>
          <w:sz w:val="22"/>
        </w:rPr>
        <w:t>s</w:t>
      </w:r>
    </w:p>
    <w:p w:rsidR="0063563E" w:rsidRDefault="0063563E" w:rsidP="0063563E">
      <w:pPr>
        <w:pStyle w:val="Heading1"/>
        <w:numPr>
          <w:ilvl w:val="0"/>
          <w:numId w:val="10"/>
        </w:numPr>
        <w:tabs>
          <w:tab w:val="center" w:pos="1134"/>
          <w:tab w:val="center" w:pos="1277"/>
        </w:tabs>
        <w:ind w:right="0" w:hanging="436"/>
        <w:rPr>
          <w:b w:val="0"/>
          <w:sz w:val="22"/>
        </w:rPr>
      </w:pPr>
      <w:r>
        <w:rPr>
          <w:b w:val="0"/>
          <w:sz w:val="22"/>
        </w:rPr>
        <w:t xml:space="preserve">prepare tenancy sign-up packs </w:t>
      </w:r>
    </w:p>
    <w:p w:rsidR="0063563E" w:rsidRPr="0063563E" w:rsidRDefault="0063563E" w:rsidP="0063563E">
      <w:pPr>
        <w:pStyle w:val="Heading1"/>
        <w:numPr>
          <w:ilvl w:val="0"/>
          <w:numId w:val="10"/>
        </w:numPr>
        <w:tabs>
          <w:tab w:val="center" w:pos="1134"/>
        </w:tabs>
        <w:ind w:left="1134" w:right="0" w:hanging="283"/>
        <w:rPr>
          <w:b w:val="0"/>
          <w:sz w:val="22"/>
        </w:rPr>
      </w:pPr>
      <w:r>
        <w:rPr>
          <w:b w:val="0"/>
          <w:sz w:val="22"/>
        </w:rPr>
        <w:t xml:space="preserve">liaise with the SHCSO and tenants to arrange new tenancy visits and tenancy </w:t>
      </w:r>
      <w:r w:rsidRPr="0063563E">
        <w:rPr>
          <w:b w:val="0"/>
          <w:sz w:val="22"/>
        </w:rPr>
        <w:t xml:space="preserve">termination visits.       </w:t>
      </w:r>
    </w:p>
    <w:p w:rsidR="00622CBF" w:rsidRPr="00384135" w:rsidRDefault="00384135" w:rsidP="00384135">
      <w:pPr>
        <w:pStyle w:val="ListParagraph"/>
        <w:numPr>
          <w:ilvl w:val="0"/>
          <w:numId w:val="10"/>
        </w:numPr>
        <w:spacing w:after="0" w:line="259" w:lineRule="auto"/>
        <w:ind w:left="1134" w:hanging="283"/>
        <w:jc w:val="left"/>
        <w:rPr>
          <w:sz w:val="22"/>
        </w:rPr>
      </w:pPr>
      <w:r>
        <w:rPr>
          <w:sz w:val="22"/>
        </w:rPr>
        <w:t xml:space="preserve">maintaining </w:t>
      </w:r>
      <w:r w:rsidRPr="00384135">
        <w:rPr>
          <w:sz w:val="22"/>
        </w:rPr>
        <w:t xml:space="preserve">accurate records </w:t>
      </w:r>
      <w:r>
        <w:rPr>
          <w:sz w:val="22"/>
        </w:rPr>
        <w:t xml:space="preserve">regarding </w:t>
      </w:r>
      <w:r w:rsidRPr="00384135">
        <w:rPr>
          <w:sz w:val="22"/>
        </w:rPr>
        <w:t xml:space="preserve">close inspections, grass cutting schedules and close cleaning records </w:t>
      </w:r>
    </w:p>
    <w:p w:rsidR="00384135" w:rsidRDefault="00384135" w:rsidP="0063563E">
      <w:pPr>
        <w:spacing w:after="0" w:line="259" w:lineRule="auto"/>
        <w:ind w:left="567" w:hanging="567"/>
        <w:jc w:val="left"/>
        <w:rPr>
          <w:sz w:val="22"/>
        </w:rPr>
      </w:pPr>
    </w:p>
    <w:p w:rsidR="0063563E" w:rsidRDefault="0063563E" w:rsidP="0063563E">
      <w:pPr>
        <w:spacing w:after="0" w:line="259" w:lineRule="auto"/>
        <w:ind w:left="567" w:hanging="567"/>
        <w:jc w:val="left"/>
        <w:rPr>
          <w:sz w:val="22"/>
        </w:rPr>
      </w:pPr>
      <w:r w:rsidRPr="00191494">
        <w:rPr>
          <w:sz w:val="22"/>
        </w:rPr>
        <w:t>3.</w:t>
      </w:r>
      <w:r>
        <w:rPr>
          <w:sz w:val="22"/>
        </w:rPr>
        <w:t>4</w:t>
      </w:r>
      <w:r w:rsidRPr="007E5C48">
        <w:rPr>
          <w:sz w:val="22"/>
        </w:rPr>
        <w:tab/>
      </w:r>
      <w:r>
        <w:rPr>
          <w:b/>
          <w:sz w:val="22"/>
        </w:rPr>
        <w:t xml:space="preserve">General Administration - </w:t>
      </w:r>
      <w:r w:rsidRPr="007E5C48">
        <w:rPr>
          <w:sz w:val="22"/>
        </w:rPr>
        <w:t>To provide administrative support to the Association staff team including</w:t>
      </w:r>
      <w:r>
        <w:rPr>
          <w:sz w:val="22"/>
        </w:rPr>
        <w:t>:</w:t>
      </w:r>
    </w:p>
    <w:p w:rsidR="0063563E" w:rsidRDefault="0063563E" w:rsidP="0063563E">
      <w:pPr>
        <w:spacing w:after="0" w:line="259" w:lineRule="auto"/>
        <w:ind w:left="567" w:hanging="567"/>
        <w:jc w:val="left"/>
        <w:rPr>
          <w:sz w:val="22"/>
        </w:rPr>
      </w:pPr>
    </w:p>
    <w:p w:rsidR="0063563E" w:rsidRDefault="0063563E" w:rsidP="0063563E">
      <w:pPr>
        <w:pStyle w:val="ListParagraph"/>
        <w:numPr>
          <w:ilvl w:val="0"/>
          <w:numId w:val="9"/>
        </w:numPr>
        <w:spacing w:after="0" w:line="259" w:lineRule="auto"/>
        <w:ind w:left="1134" w:hanging="283"/>
        <w:jc w:val="left"/>
        <w:rPr>
          <w:sz w:val="22"/>
        </w:rPr>
      </w:pPr>
      <w:r w:rsidRPr="00191494">
        <w:rPr>
          <w:sz w:val="22"/>
        </w:rPr>
        <w:t>typing correspondence</w:t>
      </w:r>
    </w:p>
    <w:p w:rsidR="0063563E" w:rsidRDefault="0063563E" w:rsidP="0063563E">
      <w:pPr>
        <w:pStyle w:val="ListParagraph"/>
        <w:numPr>
          <w:ilvl w:val="0"/>
          <w:numId w:val="9"/>
        </w:numPr>
        <w:spacing w:after="0" w:line="259" w:lineRule="auto"/>
        <w:ind w:left="1134" w:hanging="283"/>
        <w:jc w:val="left"/>
        <w:rPr>
          <w:sz w:val="22"/>
        </w:rPr>
      </w:pPr>
      <w:r w:rsidRPr="00191494">
        <w:rPr>
          <w:sz w:val="22"/>
        </w:rPr>
        <w:t>copying reports</w:t>
      </w:r>
    </w:p>
    <w:p w:rsidR="0063563E" w:rsidRDefault="0063563E" w:rsidP="0063563E">
      <w:pPr>
        <w:pStyle w:val="ListParagraph"/>
        <w:numPr>
          <w:ilvl w:val="0"/>
          <w:numId w:val="9"/>
        </w:numPr>
        <w:spacing w:after="0" w:line="259" w:lineRule="auto"/>
        <w:ind w:left="1134" w:hanging="283"/>
        <w:jc w:val="left"/>
        <w:rPr>
          <w:sz w:val="22"/>
        </w:rPr>
      </w:pPr>
      <w:r w:rsidRPr="00191494">
        <w:rPr>
          <w:sz w:val="22"/>
        </w:rPr>
        <w:t>issuing letters</w:t>
      </w:r>
    </w:p>
    <w:p w:rsidR="0063563E" w:rsidRDefault="0063563E" w:rsidP="0063563E">
      <w:pPr>
        <w:pStyle w:val="ListParagraph"/>
        <w:numPr>
          <w:ilvl w:val="0"/>
          <w:numId w:val="9"/>
        </w:numPr>
        <w:spacing w:after="0" w:line="259" w:lineRule="auto"/>
        <w:ind w:left="1134" w:hanging="283"/>
        <w:jc w:val="left"/>
        <w:rPr>
          <w:sz w:val="22"/>
        </w:rPr>
      </w:pPr>
      <w:r w:rsidRPr="00191494">
        <w:rPr>
          <w:sz w:val="22"/>
        </w:rPr>
        <w:t xml:space="preserve">scanning information </w:t>
      </w:r>
    </w:p>
    <w:p w:rsidR="00384135" w:rsidRDefault="0063563E" w:rsidP="00384135">
      <w:pPr>
        <w:pStyle w:val="ListParagraph"/>
        <w:numPr>
          <w:ilvl w:val="0"/>
          <w:numId w:val="9"/>
        </w:numPr>
        <w:spacing w:after="0" w:line="259" w:lineRule="auto"/>
        <w:ind w:left="1134" w:hanging="283"/>
        <w:jc w:val="left"/>
        <w:rPr>
          <w:sz w:val="22"/>
        </w:rPr>
      </w:pPr>
      <w:r w:rsidRPr="00384135">
        <w:rPr>
          <w:sz w:val="22"/>
        </w:rPr>
        <w:t xml:space="preserve">maintaining data bases and I.T. systems as required </w:t>
      </w:r>
    </w:p>
    <w:p w:rsidR="00384135" w:rsidRDefault="00384135" w:rsidP="00384135">
      <w:pPr>
        <w:pStyle w:val="ListParagraph"/>
        <w:numPr>
          <w:ilvl w:val="0"/>
          <w:numId w:val="9"/>
        </w:numPr>
        <w:spacing w:after="0" w:line="259" w:lineRule="auto"/>
        <w:ind w:left="1134" w:hanging="283"/>
        <w:jc w:val="left"/>
        <w:rPr>
          <w:sz w:val="22"/>
        </w:rPr>
      </w:pPr>
      <w:r>
        <w:rPr>
          <w:sz w:val="22"/>
        </w:rPr>
        <w:t xml:space="preserve">maintaining </w:t>
      </w:r>
      <w:r w:rsidR="00964FAC" w:rsidRPr="00384135">
        <w:rPr>
          <w:sz w:val="22"/>
        </w:rPr>
        <w:t>consultation register, posters and leaflets</w:t>
      </w:r>
      <w:r w:rsidRPr="00384135">
        <w:rPr>
          <w:sz w:val="22"/>
        </w:rPr>
        <w:t xml:space="preserve"> </w:t>
      </w:r>
    </w:p>
    <w:p w:rsidR="00384135" w:rsidRDefault="00384135" w:rsidP="00384135">
      <w:pPr>
        <w:pStyle w:val="ListParagraph"/>
        <w:numPr>
          <w:ilvl w:val="0"/>
          <w:numId w:val="9"/>
        </w:numPr>
        <w:spacing w:after="0" w:line="259" w:lineRule="auto"/>
        <w:ind w:left="1134" w:hanging="283"/>
        <w:jc w:val="left"/>
        <w:rPr>
          <w:sz w:val="22"/>
        </w:rPr>
      </w:pPr>
      <w:r>
        <w:rPr>
          <w:sz w:val="22"/>
        </w:rPr>
        <w:t xml:space="preserve">maintaining </w:t>
      </w:r>
      <w:r w:rsidRPr="007E5C48">
        <w:rPr>
          <w:sz w:val="22"/>
        </w:rPr>
        <w:t>adaptations spreadsheet, chase up referrals, complete referral forms with tenants and keep records updated as directed by P</w:t>
      </w:r>
      <w:r>
        <w:rPr>
          <w:sz w:val="22"/>
        </w:rPr>
        <w:t>roperty Services Officer and Finance Officer</w:t>
      </w:r>
      <w:r w:rsidR="00964FAC" w:rsidRPr="00384135">
        <w:rPr>
          <w:sz w:val="22"/>
        </w:rPr>
        <w:t xml:space="preserve">.  </w:t>
      </w:r>
    </w:p>
    <w:p w:rsidR="00384135" w:rsidRDefault="00384135" w:rsidP="00384135">
      <w:pPr>
        <w:pStyle w:val="ListParagraph"/>
        <w:numPr>
          <w:ilvl w:val="0"/>
          <w:numId w:val="9"/>
        </w:numPr>
        <w:spacing w:after="0" w:line="259" w:lineRule="auto"/>
        <w:ind w:left="1134" w:hanging="283"/>
        <w:jc w:val="left"/>
        <w:rPr>
          <w:sz w:val="22"/>
        </w:rPr>
      </w:pPr>
      <w:r w:rsidRPr="007E5C48">
        <w:rPr>
          <w:sz w:val="22"/>
        </w:rPr>
        <w:t>maintain</w:t>
      </w:r>
      <w:r>
        <w:rPr>
          <w:sz w:val="22"/>
        </w:rPr>
        <w:t>ing</w:t>
      </w:r>
      <w:r w:rsidRPr="007E5C48">
        <w:rPr>
          <w:sz w:val="22"/>
        </w:rPr>
        <w:t xml:space="preserve"> accurate training records for staff and committee  </w:t>
      </w:r>
    </w:p>
    <w:p w:rsidR="00384135" w:rsidRDefault="00384135" w:rsidP="00384135">
      <w:pPr>
        <w:pStyle w:val="ListParagraph"/>
        <w:numPr>
          <w:ilvl w:val="0"/>
          <w:numId w:val="9"/>
        </w:numPr>
        <w:spacing w:after="0" w:line="259" w:lineRule="auto"/>
        <w:ind w:left="1134" w:hanging="283"/>
        <w:jc w:val="left"/>
        <w:rPr>
          <w:sz w:val="22"/>
        </w:rPr>
      </w:pPr>
      <w:r>
        <w:rPr>
          <w:sz w:val="22"/>
        </w:rPr>
        <w:t>arranging</w:t>
      </w:r>
      <w:r w:rsidRPr="007E5C48">
        <w:rPr>
          <w:sz w:val="22"/>
        </w:rPr>
        <w:t xml:space="preserve"> bookings for staff and committee </w:t>
      </w:r>
      <w:r>
        <w:rPr>
          <w:sz w:val="22"/>
        </w:rPr>
        <w:t xml:space="preserve">including making </w:t>
      </w:r>
      <w:r w:rsidRPr="007E5C48">
        <w:rPr>
          <w:sz w:val="22"/>
        </w:rPr>
        <w:t xml:space="preserve">travel arrangements.        </w:t>
      </w:r>
    </w:p>
    <w:p w:rsidR="00622CBF" w:rsidRPr="007E5C48" w:rsidRDefault="00622CBF" w:rsidP="00384135">
      <w:pPr>
        <w:spacing w:after="0" w:line="259" w:lineRule="auto"/>
        <w:ind w:left="1134" w:hanging="283"/>
        <w:jc w:val="left"/>
        <w:rPr>
          <w:sz w:val="22"/>
        </w:rPr>
      </w:pPr>
    </w:p>
    <w:p w:rsidR="00384135" w:rsidRPr="00617A60" w:rsidRDefault="00617A60" w:rsidP="00617A60">
      <w:pPr>
        <w:pStyle w:val="Heading1"/>
        <w:tabs>
          <w:tab w:val="center" w:pos="1717"/>
        </w:tabs>
        <w:ind w:left="567" w:right="0" w:hanging="582"/>
        <w:rPr>
          <w:b w:val="0"/>
          <w:sz w:val="22"/>
        </w:rPr>
      </w:pPr>
      <w:r w:rsidRPr="00617A60">
        <w:rPr>
          <w:b w:val="0"/>
          <w:sz w:val="22"/>
        </w:rPr>
        <w:t>3.5</w:t>
      </w:r>
      <w:r w:rsidRPr="00617A60">
        <w:rPr>
          <w:b w:val="0"/>
          <w:sz w:val="22"/>
        </w:rPr>
        <w:tab/>
      </w:r>
      <w:r w:rsidRPr="00617A60">
        <w:rPr>
          <w:sz w:val="22"/>
        </w:rPr>
        <w:tab/>
      </w:r>
      <w:r w:rsidR="00964FAC" w:rsidRPr="00617A60">
        <w:rPr>
          <w:sz w:val="22"/>
        </w:rPr>
        <w:t>Committee Support</w:t>
      </w:r>
      <w:r>
        <w:rPr>
          <w:b w:val="0"/>
          <w:sz w:val="22"/>
        </w:rPr>
        <w:t xml:space="preserve">  - </w:t>
      </w:r>
      <w:r w:rsidR="00964FAC" w:rsidRPr="00617A60">
        <w:rPr>
          <w:b w:val="0"/>
          <w:sz w:val="22"/>
        </w:rPr>
        <w:t xml:space="preserve">To photocopy and </w:t>
      </w:r>
      <w:r w:rsidR="00384135" w:rsidRPr="00617A60">
        <w:rPr>
          <w:b w:val="0"/>
          <w:sz w:val="22"/>
        </w:rPr>
        <w:t>circulate a</w:t>
      </w:r>
      <w:r w:rsidR="00964FAC" w:rsidRPr="00617A60">
        <w:rPr>
          <w:b w:val="0"/>
          <w:sz w:val="22"/>
        </w:rPr>
        <w:t xml:space="preserve">ll relevant papers </w:t>
      </w:r>
      <w:r w:rsidR="00384135" w:rsidRPr="00617A60">
        <w:rPr>
          <w:b w:val="0"/>
          <w:sz w:val="22"/>
        </w:rPr>
        <w:t>to Management Committee members.</w:t>
      </w:r>
    </w:p>
    <w:p w:rsidR="00384135" w:rsidRDefault="00617A60" w:rsidP="00617A60">
      <w:pPr>
        <w:tabs>
          <w:tab w:val="left" w:pos="6150"/>
        </w:tabs>
        <w:ind w:left="567" w:hanging="582"/>
        <w:jc w:val="left"/>
        <w:rPr>
          <w:sz w:val="22"/>
        </w:rPr>
      </w:pPr>
      <w:r>
        <w:rPr>
          <w:sz w:val="22"/>
        </w:rPr>
        <w:tab/>
      </w:r>
      <w:r>
        <w:rPr>
          <w:sz w:val="22"/>
        </w:rPr>
        <w:tab/>
      </w:r>
    </w:p>
    <w:p w:rsidR="00622CBF" w:rsidRPr="007E5C48" w:rsidRDefault="00617A60" w:rsidP="007E5C48">
      <w:pPr>
        <w:ind w:left="567" w:hanging="582"/>
        <w:jc w:val="left"/>
        <w:rPr>
          <w:sz w:val="22"/>
        </w:rPr>
      </w:pPr>
      <w:r>
        <w:rPr>
          <w:sz w:val="22"/>
        </w:rPr>
        <w:t>3.6</w:t>
      </w:r>
      <w:r w:rsidR="00384135">
        <w:rPr>
          <w:sz w:val="22"/>
        </w:rPr>
        <w:tab/>
        <w:t>To communicat</w:t>
      </w:r>
      <w:r>
        <w:rPr>
          <w:sz w:val="22"/>
        </w:rPr>
        <w:t>e</w:t>
      </w:r>
      <w:r w:rsidR="00384135">
        <w:rPr>
          <w:sz w:val="22"/>
        </w:rPr>
        <w:t xml:space="preserve"> with Management Committee as instructed via </w:t>
      </w:r>
      <w:r w:rsidR="00964FAC" w:rsidRPr="007E5C48">
        <w:rPr>
          <w:sz w:val="22"/>
        </w:rPr>
        <w:t>text, email</w:t>
      </w:r>
      <w:r w:rsidR="006957AE" w:rsidRPr="007E5C48">
        <w:rPr>
          <w:sz w:val="22"/>
        </w:rPr>
        <w:t xml:space="preserve">, </w:t>
      </w:r>
      <w:r w:rsidR="00384135">
        <w:rPr>
          <w:sz w:val="22"/>
        </w:rPr>
        <w:t xml:space="preserve">telephone and </w:t>
      </w:r>
      <w:r w:rsidR="006957AE" w:rsidRPr="007E5C48">
        <w:rPr>
          <w:sz w:val="22"/>
        </w:rPr>
        <w:t>via the committee portal</w:t>
      </w:r>
      <w:r w:rsidR="00384135">
        <w:rPr>
          <w:sz w:val="22"/>
        </w:rPr>
        <w:t>.</w:t>
      </w:r>
      <w:r w:rsidR="00964FAC" w:rsidRPr="007E5C48">
        <w:rPr>
          <w:sz w:val="22"/>
        </w:rPr>
        <w:t xml:space="preserve">      </w:t>
      </w:r>
    </w:p>
    <w:p w:rsidR="00622CBF" w:rsidRPr="007E5C48" w:rsidRDefault="00964FAC" w:rsidP="007E5C48">
      <w:pPr>
        <w:spacing w:after="0" w:line="259" w:lineRule="auto"/>
        <w:ind w:left="0" w:firstLine="0"/>
        <w:jc w:val="left"/>
        <w:rPr>
          <w:sz w:val="22"/>
        </w:rPr>
      </w:pPr>
      <w:r w:rsidRPr="007E5C48">
        <w:rPr>
          <w:sz w:val="22"/>
        </w:rPr>
        <w:t xml:space="preserve"> </w:t>
      </w:r>
    </w:p>
    <w:p w:rsidR="00617A60" w:rsidRDefault="00617A60" w:rsidP="007E5C48">
      <w:pPr>
        <w:ind w:left="567" w:hanging="582"/>
        <w:jc w:val="left"/>
        <w:rPr>
          <w:sz w:val="22"/>
        </w:rPr>
      </w:pPr>
    </w:p>
    <w:p w:rsidR="00617A60" w:rsidRDefault="00617A60" w:rsidP="007E5C48">
      <w:pPr>
        <w:ind w:left="567" w:hanging="582"/>
        <w:jc w:val="left"/>
        <w:rPr>
          <w:sz w:val="22"/>
        </w:rPr>
      </w:pPr>
    </w:p>
    <w:p w:rsidR="002A6557" w:rsidRDefault="00617A60" w:rsidP="007E5C48">
      <w:pPr>
        <w:ind w:left="567" w:hanging="582"/>
        <w:jc w:val="left"/>
        <w:rPr>
          <w:sz w:val="22"/>
        </w:rPr>
      </w:pPr>
      <w:r>
        <w:rPr>
          <w:sz w:val="22"/>
        </w:rPr>
        <w:lastRenderedPageBreak/>
        <w:t xml:space="preserve">3.7 </w:t>
      </w:r>
      <w:r>
        <w:rPr>
          <w:sz w:val="22"/>
        </w:rPr>
        <w:tab/>
      </w:r>
      <w:r w:rsidR="00964FAC" w:rsidRPr="007E5C48">
        <w:rPr>
          <w:sz w:val="22"/>
        </w:rPr>
        <w:t>To maintain accurate and up to date records on</w:t>
      </w:r>
      <w:r>
        <w:rPr>
          <w:sz w:val="22"/>
        </w:rPr>
        <w:t>:</w:t>
      </w:r>
    </w:p>
    <w:p w:rsidR="00617A60" w:rsidRDefault="00617A60" w:rsidP="007E5C48">
      <w:pPr>
        <w:ind w:left="567" w:hanging="582"/>
        <w:jc w:val="left"/>
        <w:rPr>
          <w:sz w:val="22"/>
        </w:rPr>
      </w:pPr>
    </w:p>
    <w:p w:rsidR="00617A60" w:rsidRDefault="002A6557" w:rsidP="00617A60">
      <w:pPr>
        <w:pStyle w:val="ListParagraph"/>
        <w:numPr>
          <w:ilvl w:val="0"/>
          <w:numId w:val="3"/>
        </w:numPr>
        <w:ind w:left="1134" w:hanging="283"/>
        <w:jc w:val="left"/>
        <w:rPr>
          <w:sz w:val="22"/>
        </w:rPr>
      </w:pPr>
      <w:r w:rsidRPr="00617A60">
        <w:rPr>
          <w:sz w:val="22"/>
        </w:rPr>
        <w:t>committee attendance at meetings</w:t>
      </w:r>
    </w:p>
    <w:p w:rsidR="002A6557" w:rsidRPr="00617A60" w:rsidRDefault="00964FAC" w:rsidP="00617A60">
      <w:pPr>
        <w:pStyle w:val="ListParagraph"/>
        <w:numPr>
          <w:ilvl w:val="0"/>
          <w:numId w:val="3"/>
        </w:numPr>
        <w:ind w:left="1134" w:hanging="283"/>
        <w:jc w:val="left"/>
        <w:rPr>
          <w:sz w:val="22"/>
        </w:rPr>
      </w:pPr>
      <w:r w:rsidRPr="00617A60">
        <w:rPr>
          <w:sz w:val="22"/>
        </w:rPr>
        <w:t>code of conduct</w:t>
      </w:r>
    </w:p>
    <w:p w:rsidR="002A6557" w:rsidRPr="002A6557" w:rsidRDefault="00964FAC" w:rsidP="00617A60">
      <w:pPr>
        <w:pStyle w:val="ListParagraph"/>
        <w:numPr>
          <w:ilvl w:val="0"/>
          <w:numId w:val="3"/>
        </w:numPr>
        <w:ind w:left="1134" w:hanging="283"/>
        <w:jc w:val="left"/>
        <w:rPr>
          <w:sz w:val="22"/>
        </w:rPr>
      </w:pPr>
      <w:r w:rsidRPr="002A6557">
        <w:rPr>
          <w:sz w:val="22"/>
        </w:rPr>
        <w:t xml:space="preserve">role descriptions </w:t>
      </w:r>
    </w:p>
    <w:p w:rsidR="00622CBF" w:rsidRPr="002A6557" w:rsidRDefault="00964FAC" w:rsidP="00617A60">
      <w:pPr>
        <w:pStyle w:val="ListParagraph"/>
        <w:numPr>
          <w:ilvl w:val="0"/>
          <w:numId w:val="3"/>
        </w:numPr>
        <w:spacing w:after="0" w:line="259" w:lineRule="auto"/>
        <w:ind w:left="1134" w:hanging="283"/>
        <w:jc w:val="left"/>
        <w:rPr>
          <w:sz w:val="22"/>
        </w:rPr>
      </w:pPr>
      <w:r w:rsidRPr="002A6557">
        <w:rPr>
          <w:sz w:val="22"/>
        </w:rPr>
        <w:t xml:space="preserve">register of interests </w:t>
      </w:r>
    </w:p>
    <w:p w:rsidR="00622CBF" w:rsidRPr="007E5C48" w:rsidRDefault="00964FAC" w:rsidP="007E5C48">
      <w:pPr>
        <w:spacing w:after="0" w:line="259" w:lineRule="auto"/>
        <w:ind w:left="0" w:firstLine="0"/>
        <w:jc w:val="left"/>
        <w:rPr>
          <w:sz w:val="22"/>
        </w:rPr>
      </w:pPr>
      <w:r w:rsidRPr="007E5C48">
        <w:rPr>
          <w:sz w:val="22"/>
        </w:rPr>
        <w:t xml:space="preserve">   </w:t>
      </w:r>
    </w:p>
    <w:p w:rsidR="00622CBF" w:rsidRDefault="00617A60" w:rsidP="00617A60">
      <w:pPr>
        <w:tabs>
          <w:tab w:val="right" w:pos="8535"/>
        </w:tabs>
        <w:ind w:left="567" w:hanging="567"/>
        <w:jc w:val="left"/>
        <w:rPr>
          <w:sz w:val="22"/>
        </w:rPr>
      </w:pPr>
      <w:r>
        <w:rPr>
          <w:sz w:val="22"/>
        </w:rPr>
        <w:t xml:space="preserve">3.8  </w:t>
      </w:r>
      <w:r>
        <w:rPr>
          <w:sz w:val="22"/>
        </w:rPr>
        <w:tab/>
        <w:t>To t</w:t>
      </w:r>
      <w:r w:rsidR="00964FAC" w:rsidRPr="007E5C48">
        <w:rPr>
          <w:sz w:val="22"/>
        </w:rPr>
        <w:t xml:space="preserve">ake minutes at meetings </w:t>
      </w:r>
      <w:r>
        <w:rPr>
          <w:sz w:val="22"/>
        </w:rPr>
        <w:t xml:space="preserve">as and when </w:t>
      </w:r>
      <w:r w:rsidR="00964FAC" w:rsidRPr="007E5C48">
        <w:rPr>
          <w:sz w:val="22"/>
        </w:rPr>
        <w:t xml:space="preserve">required. </w:t>
      </w:r>
    </w:p>
    <w:p w:rsidR="002A6557" w:rsidRDefault="002A6557" w:rsidP="007E5C48">
      <w:pPr>
        <w:tabs>
          <w:tab w:val="right" w:pos="8535"/>
        </w:tabs>
        <w:ind w:left="-15" w:firstLine="0"/>
        <w:jc w:val="left"/>
        <w:rPr>
          <w:sz w:val="22"/>
        </w:rPr>
      </w:pPr>
    </w:p>
    <w:p w:rsidR="002A6557" w:rsidRPr="007E5C48" w:rsidRDefault="00617A60" w:rsidP="00617A60">
      <w:pPr>
        <w:tabs>
          <w:tab w:val="right" w:pos="8535"/>
        </w:tabs>
        <w:ind w:left="567" w:hanging="567"/>
        <w:jc w:val="left"/>
        <w:rPr>
          <w:sz w:val="22"/>
        </w:rPr>
      </w:pPr>
      <w:r>
        <w:rPr>
          <w:sz w:val="22"/>
        </w:rPr>
        <w:t>3.9</w:t>
      </w:r>
      <w:r>
        <w:rPr>
          <w:sz w:val="22"/>
        </w:rPr>
        <w:tab/>
      </w:r>
      <w:r w:rsidR="002A6557" w:rsidRPr="007E5C48">
        <w:rPr>
          <w:sz w:val="22"/>
        </w:rPr>
        <w:t>To assist with arrangements for the Annual General meeting</w:t>
      </w:r>
      <w:r>
        <w:rPr>
          <w:sz w:val="22"/>
        </w:rPr>
        <w:t>.</w:t>
      </w:r>
      <w:r w:rsidR="002A6557" w:rsidRPr="002A6557">
        <w:rPr>
          <w:sz w:val="22"/>
        </w:rPr>
        <w:t xml:space="preserve"> </w:t>
      </w:r>
    </w:p>
    <w:p w:rsidR="00622CBF" w:rsidRPr="007E5C48" w:rsidRDefault="00964FAC" w:rsidP="007E5C48">
      <w:pPr>
        <w:spacing w:after="0" w:line="259" w:lineRule="auto"/>
        <w:ind w:left="0" w:firstLine="0"/>
        <w:jc w:val="left"/>
        <w:rPr>
          <w:sz w:val="22"/>
        </w:rPr>
      </w:pPr>
      <w:r w:rsidRPr="007E5C48">
        <w:rPr>
          <w:sz w:val="22"/>
        </w:rPr>
        <w:t xml:space="preserve"> </w:t>
      </w:r>
    </w:p>
    <w:p w:rsidR="00617A60" w:rsidRPr="00617A60" w:rsidRDefault="00617A60" w:rsidP="00617A60">
      <w:pPr>
        <w:pStyle w:val="Heading1"/>
        <w:tabs>
          <w:tab w:val="center" w:pos="1587"/>
        </w:tabs>
        <w:ind w:left="567" w:right="0" w:hanging="567"/>
        <w:rPr>
          <w:b w:val="0"/>
          <w:szCs w:val="24"/>
        </w:rPr>
      </w:pPr>
      <w:r>
        <w:rPr>
          <w:b w:val="0"/>
          <w:sz w:val="22"/>
        </w:rPr>
        <w:t>3.10</w:t>
      </w:r>
      <w:r>
        <w:rPr>
          <w:b w:val="0"/>
          <w:sz w:val="22"/>
        </w:rPr>
        <w:tab/>
      </w:r>
      <w:r w:rsidRPr="007E5C48">
        <w:rPr>
          <w:sz w:val="22"/>
        </w:rPr>
        <w:t>Co</w:t>
      </w:r>
      <w:r>
        <w:rPr>
          <w:sz w:val="22"/>
        </w:rPr>
        <w:t>rporate Support</w:t>
      </w:r>
      <w:r w:rsidRPr="007E5C48">
        <w:rPr>
          <w:sz w:val="22"/>
        </w:rPr>
        <w:t xml:space="preserve"> </w:t>
      </w:r>
      <w:r>
        <w:rPr>
          <w:sz w:val="22"/>
        </w:rPr>
        <w:t xml:space="preserve">- </w:t>
      </w:r>
      <w:r w:rsidRPr="00617A60">
        <w:rPr>
          <w:b w:val="0"/>
          <w:sz w:val="22"/>
        </w:rPr>
        <w:t xml:space="preserve">To assist </w:t>
      </w:r>
      <w:r w:rsidRPr="00617A60">
        <w:rPr>
          <w:b w:val="0"/>
          <w:szCs w:val="24"/>
        </w:rPr>
        <w:t xml:space="preserve">in the production of newsletters, website content, social media content and any other publicity information which promotes participation.  </w:t>
      </w:r>
    </w:p>
    <w:p w:rsidR="00617A60" w:rsidRDefault="00617A60" w:rsidP="00617A60">
      <w:pPr>
        <w:pStyle w:val="Heading1"/>
        <w:tabs>
          <w:tab w:val="center" w:pos="1587"/>
        </w:tabs>
        <w:ind w:left="-15" w:right="0" w:firstLine="0"/>
        <w:rPr>
          <w:sz w:val="22"/>
        </w:rPr>
      </w:pPr>
    </w:p>
    <w:p w:rsidR="00617A60" w:rsidRDefault="00617A60" w:rsidP="00617A60">
      <w:pPr>
        <w:pStyle w:val="Heading1"/>
        <w:ind w:left="567" w:right="0" w:hanging="567"/>
        <w:rPr>
          <w:b w:val="0"/>
          <w:sz w:val="22"/>
        </w:rPr>
      </w:pPr>
      <w:r>
        <w:rPr>
          <w:b w:val="0"/>
          <w:sz w:val="22"/>
        </w:rPr>
        <w:t>3.11</w:t>
      </w:r>
      <w:r>
        <w:rPr>
          <w:b w:val="0"/>
          <w:sz w:val="22"/>
        </w:rPr>
        <w:tab/>
        <w:t>T</w:t>
      </w:r>
      <w:r w:rsidRPr="00617A60">
        <w:rPr>
          <w:b w:val="0"/>
          <w:sz w:val="22"/>
        </w:rPr>
        <w:t xml:space="preserve">o assist with arrangements for the Annual Planning Day, Focus groups and any other meetings. </w:t>
      </w:r>
    </w:p>
    <w:p w:rsidR="00617A60" w:rsidRDefault="00617A60" w:rsidP="00617A60">
      <w:pPr>
        <w:pStyle w:val="Heading1"/>
        <w:ind w:left="567" w:right="0" w:hanging="567"/>
        <w:rPr>
          <w:b w:val="0"/>
          <w:sz w:val="22"/>
        </w:rPr>
      </w:pPr>
    </w:p>
    <w:p w:rsidR="002A6557" w:rsidRPr="00617A60" w:rsidRDefault="002A6557" w:rsidP="00617A60">
      <w:pPr>
        <w:pStyle w:val="ListParagraph"/>
        <w:numPr>
          <w:ilvl w:val="0"/>
          <w:numId w:val="11"/>
        </w:numPr>
        <w:overflowPunct w:val="0"/>
        <w:autoSpaceDE w:val="0"/>
        <w:autoSpaceDN w:val="0"/>
        <w:adjustRightInd w:val="0"/>
        <w:spacing w:after="0" w:line="240" w:lineRule="auto"/>
        <w:ind w:left="567" w:hanging="567"/>
        <w:jc w:val="left"/>
        <w:textAlignment w:val="baseline"/>
        <w:rPr>
          <w:b/>
          <w:szCs w:val="24"/>
        </w:rPr>
      </w:pPr>
      <w:r w:rsidRPr="00617A60">
        <w:rPr>
          <w:b/>
          <w:szCs w:val="24"/>
        </w:rPr>
        <w:t>Equal Opportunities</w:t>
      </w:r>
    </w:p>
    <w:p w:rsidR="002A6557" w:rsidRPr="009B03B8" w:rsidRDefault="002A6557" w:rsidP="002A6557">
      <w:pPr>
        <w:ind w:left="720" w:hanging="720"/>
        <w:rPr>
          <w:b/>
          <w:szCs w:val="24"/>
        </w:rPr>
      </w:pPr>
    </w:p>
    <w:p w:rsidR="002A6557" w:rsidRDefault="00617A60" w:rsidP="002A6557">
      <w:pPr>
        <w:ind w:left="567" w:hanging="567"/>
      </w:pPr>
      <w:r>
        <w:t>4</w:t>
      </w:r>
      <w:r w:rsidR="002A6557">
        <w:t>.1</w:t>
      </w:r>
      <w:r w:rsidR="002A6557">
        <w:tab/>
        <w:t xml:space="preserve">To uphold and promote the Association’s commitment to diversity and equal opportunities ensuring that this is reflected in policies and followed by staff in every aspect of their work. </w:t>
      </w:r>
    </w:p>
    <w:p w:rsidR="002A6557" w:rsidRDefault="002A6557" w:rsidP="002A6557">
      <w:pPr>
        <w:ind w:left="567" w:hanging="567"/>
      </w:pPr>
    </w:p>
    <w:p w:rsidR="002A6557" w:rsidRDefault="00617A60" w:rsidP="002A6557">
      <w:pPr>
        <w:ind w:left="567" w:hanging="567"/>
        <w:rPr>
          <w:b/>
        </w:rPr>
      </w:pPr>
      <w:r>
        <w:rPr>
          <w:b/>
        </w:rPr>
        <w:t>5</w:t>
      </w:r>
      <w:r w:rsidR="002A6557" w:rsidRPr="00AD62D1">
        <w:rPr>
          <w:b/>
        </w:rPr>
        <w:t>.</w:t>
      </w:r>
      <w:r w:rsidR="002A6557" w:rsidRPr="00AD62D1">
        <w:rPr>
          <w:b/>
        </w:rPr>
        <w:tab/>
        <w:t>Health and Safety</w:t>
      </w:r>
    </w:p>
    <w:p w:rsidR="002A6557" w:rsidRPr="00AD62D1" w:rsidRDefault="002A6557" w:rsidP="002A6557">
      <w:pPr>
        <w:ind w:left="567" w:hanging="567"/>
        <w:rPr>
          <w:b/>
        </w:rPr>
      </w:pPr>
    </w:p>
    <w:p w:rsidR="002A6557" w:rsidRDefault="00617A60" w:rsidP="002A6557">
      <w:pPr>
        <w:ind w:left="567" w:hanging="567"/>
      </w:pPr>
      <w:r>
        <w:t>5</w:t>
      </w:r>
      <w:r w:rsidR="002A6557">
        <w:t>.1</w:t>
      </w:r>
      <w:r w:rsidR="002A6557">
        <w:tab/>
        <w:t>To ensure effective Health and Safety Management including the implementation of policies and procedures to protect the health, safety and welfare of staff, Committee members and members of the public.</w:t>
      </w:r>
    </w:p>
    <w:p w:rsidR="002A6557" w:rsidRDefault="002A6557" w:rsidP="002A6557">
      <w:pPr>
        <w:ind w:left="567" w:hanging="567"/>
      </w:pPr>
    </w:p>
    <w:p w:rsidR="002A6557" w:rsidRDefault="00617A60" w:rsidP="002A6557">
      <w:pPr>
        <w:ind w:left="567" w:hanging="567"/>
        <w:rPr>
          <w:b/>
        </w:rPr>
      </w:pPr>
      <w:r>
        <w:rPr>
          <w:b/>
        </w:rPr>
        <w:t>6</w:t>
      </w:r>
      <w:r w:rsidR="002A6557" w:rsidRPr="000104E5">
        <w:rPr>
          <w:b/>
        </w:rPr>
        <w:t>.</w:t>
      </w:r>
      <w:r w:rsidR="002A6557" w:rsidRPr="000104E5">
        <w:rPr>
          <w:b/>
        </w:rPr>
        <w:tab/>
        <w:t xml:space="preserve">Other Duties </w:t>
      </w:r>
    </w:p>
    <w:p w:rsidR="002A6557" w:rsidRDefault="002A6557" w:rsidP="002A6557">
      <w:pPr>
        <w:ind w:left="567" w:hanging="567"/>
        <w:rPr>
          <w:b/>
        </w:rPr>
      </w:pPr>
    </w:p>
    <w:p w:rsidR="002A6557" w:rsidRPr="009D1E1E" w:rsidRDefault="00617A60" w:rsidP="002A6557">
      <w:pPr>
        <w:tabs>
          <w:tab w:val="left" w:pos="952"/>
        </w:tabs>
        <w:ind w:left="567" w:hanging="567"/>
        <w:rPr>
          <w:szCs w:val="24"/>
        </w:rPr>
      </w:pPr>
      <w:r>
        <w:t>6</w:t>
      </w:r>
      <w:r w:rsidR="002A6557" w:rsidRPr="000104E5">
        <w:t>.1</w:t>
      </w:r>
      <w:r w:rsidR="002A6557">
        <w:tab/>
        <w:t>Any other relevant duties as instructed.</w:t>
      </w:r>
    </w:p>
    <w:p w:rsidR="00622CBF" w:rsidRPr="007E5C48" w:rsidRDefault="00622CBF" w:rsidP="007E5C48">
      <w:pPr>
        <w:spacing w:after="0" w:line="259" w:lineRule="auto"/>
        <w:ind w:left="667" w:firstLine="0"/>
        <w:jc w:val="left"/>
        <w:rPr>
          <w:sz w:val="22"/>
        </w:rPr>
      </w:pPr>
    </w:p>
    <w:p w:rsidR="00622CBF" w:rsidRDefault="00964FAC">
      <w:pPr>
        <w:spacing w:after="0" w:line="259" w:lineRule="auto"/>
        <w:ind w:left="0" w:firstLine="0"/>
        <w:jc w:val="left"/>
      </w:pPr>
      <w:r>
        <w:t xml:space="preserve"> </w:t>
      </w:r>
      <w:r w:rsidR="00C70064">
        <w:t xml:space="preserve"> </w:t>
      </w:r>
    </w:p>
    <w:sectPr w:rsidR="00622CBF" w:rsidSect="00964FAC">
      <w:footerReference w:type="even" r:id="rId8"/>
      <w:footerReference w:type="default" r:id="rId9"/>
      <w:footerReference w:type="first" r:id="rId10"/>
      <w:pgSz w:w="12240" w:h="15840"/>
      <w:pgMar w:top="1063" w:right="1857" w:bottom="1133" w:left="1560" w:header="720" w:footer="5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70" w:rsidRDefault="00F96670">
      <w:pPr>
        <w:spacing w:after="0" w:line="240" w:lineRule="auto"/>
      </w:pPr>
      <w:r>
        <w:separator/>
      </w:r>
    </w:p>
  </w:endnote>
  <w:endnote w:type="continuationSeparator" w:id="0">
    <w:p w:rsidR="00F96670" w:rsidRDefault="00F9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35" w:rsidRDefault="00384135">
    <w:pPr>
      <w:spacing w:after="0" w:line="237" w:lineRule="auto"/>
      <w:ind w:left="0" w:right="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54317813"/>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384135" w:rsidRPr="002A6557" w:rsidRDefault="00384135">
            <w:pPr>
              <w:pStyle w:val="Footer"/>
              <w:jc w:val="center"/>
              <w:rPr>
                <w:sz w:val="18"/>
                <w:szCs w:val="18"/>
              </w:rPr>
            </w:pPr>
            <w:r w:rsidRPr="002A6557">
              <w:rPr>
                <w:sz w:val="18"/>
                <w:szCs w:val="18"/>
              </w:rPr>
              <w:t xml:space="preserve">Page </w:t>
            </w:r>
            <w:r w:rsidRPr="002A6557">
              <w:rPr>
                <w:b/>
                <w:sz w:val="18"/>
                <w:szCs w:val="18"/>
              </w:rPr>
              <w:fldChar w:fldCharType="begin"/>
            </w:r>
            <w:r w:rsidRPr="002A6557">
              <w:rPr>
                <w:b/>
                <w:sz w:val="18"/>
                <w:szCs w:val="18"/>
              </w:rPr>
              <w:instrText xml:space="preserve"> PAGE </w:instrText>
            </w:r>
            <w:r w:rsidRPr="002A6557">
              <w:rPr>
                <w:b/>
                <w:sz w:val="18"/>
                <w:szCs w:val="18"/>
              </w:rPr>
              <w:fldChar w:fldCharType="separate"/>
            </w:r>
            <w:r w:rsidR="00361049">
              <w:rPr>
                <w:b/>
                <w:noProof/>
                <w:sz w:val="18"/>
                <w:szCs w:val="18"/>
              </w:rPr>
              <w:t>3</w:t>
            </w:r>
            <w:r w:rsidRPr="002A6557">
              <w:rPr>
                <w:b/>
                <w:sz w:val="18"/>
                <w:szCs w:val="18"/>
              </w:rPr>
              <w:fldChar w:fldCharType="end"/>
            </w:r>
            <w:r w:rsidRPr="002A6557">
              <w:rPr>
                <w:sz w:val="18"/>
                <w:szCs w:val="18"/>
              </w:rPr>
              <w:t xml:space="preserve"> of </w:t>
            </w:r>
            <w:r w:rsidRPr="002A6557">
              <w:rPr>
                <w:b/>
                <w:sz w:val="18"/>
                <w:szCs w:val="18"/>
              </w:rPr>
              <w:fldChar w:fldCharType="begin"/>
            </w:r>
            <w:r w:rsidRPr="002A6557">
              <w:rPr>
                <w:b/>
                <w:sz w:val="18"/>
                <w:szCs w:val="18"/>
              </w:rPr>
              <w:instrText xml:space="preserve"> NUMPAGES  </w:instrText>
            </w:r>
            <w:r w:rsidRPr="002A6557">
              <w:rPr>
                <w:b/>
                <w:sz w:val="18"/>
                <w:szCs w:val="18"/>
              </w:rPr>
              <w:fldChar w:fldCharType="separate"/>
            </w:r>
            <w:r w:rsidR="00361049">
              <w:rPr>
                <w:b/>
                <w:noProof/>
                <w:sz w:val="18"/>
                <w:szCs w:val="18"/>
              </w:rPr>
              <w:t>3</w:t>
            </w:r>
            <w:r w:rsidRPr="002A6557">
              <w:rPr>
                <w:b/>
                <w:sz w:val="18"/>
                <w:szCs w:val="18"/>
              </w:rPr>
              <w:fldChar w:fldCharType="end"/>
            </w:r>
          </w:p>
        </w:sdtContent>
      </w:sdt>
    </w:sdtContent>
  </w:sdt>
  <w:p w:rsidR="00384135" w:rsidRPr="002A6557" w:rsidRDefault="00384135" w:rsidP="002A6557">
    <w:pPr>
      <w:pStyle w:val="Footer"/>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35" w:rsidRDefault="00384135">
    <w:pPr>
      <w:spacing w:after="0" w:line="237" w:lineRule="auto"/>
      <w:ind w:left="0" w:right="5" w:firstLine="0"/>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70" w:rsidRDefault="00F96670">
      <w:pPr>
        <w:spacing w:after="0" w:line="240" w:lineRule="auto"/>
      </w:pPr>
      <w:r>
        <w:separator/>
      </w:r>
    </w:p>
  </w:footnote>
  <w:footnote w:type="continuationSeparator" w:id="0">
    <w:p w:rsidR="00F96670" w:rsidRDefault="00F96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4720"/>
    <w:multiLevelType w:val="hybridMultilevel"/>
    <w:tmpl w:val="B86CB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95B32F1"/>
    <w:multiLevelType w:val="hybridMultilevel"/>
    <w:tmpl w:val="2472AD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3DB1C71"/>
    <w:multiLevelType w:val="hybridMultilevel"/>
    <w:tmpl w:val="8932A9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8485F69"/>
    <w:multiLevelType w:val="multilevel"/>
    <w:tmpl w:val="7E144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A54143"/>
    <w:multiLevelType w:val="hybridMultilevel"/>
    <w:tmpl w:val="DB76C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0914EE2"/>
    <w:multiLevelType w:val="hybridMultilevel"/>
    <w:tmpl w:val="5D3896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E23E7"/>
    <w:multiLevelType w:val="hybridMultilevel"/>
    <w:tmpl w:val="0DAE51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2CF2291"/>
    <w:multiLevelType w:val="hybridMultilevel"/>
    <w:tmpl w:val="9C969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B15A05"/>
    <w:multiLevelType w:val="hybridMultilevel"/>
    <w:tmpl w:val="A21818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8CF1144"/>
    <w:multiLevelType w:val="multilevel"/>
    <w:tmpl w:val="1D34C7A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CE3C43"/>
    <w:multiLevelType w:val="hybridMultilevel"/>
    <w:tmpl w:val="0FACB0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6"/>
  </w:num>
  <w:num w:numId="6">
    <w:abstractNumId w:val="2"/>
  </w:num>
  <w:num w:numId="7">
    <w:abstractNumId w:val="1"/>
  </w:num>
  <w:num w:numId="8">
    <w:abstractNumId w:val="1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BF"/>
    <w:rsid w:val="00191494"/>
    <w:rsid w:val="001953AC"/>
    <w:rsid w:val="001B210F"/>
    <w:rsid w:val="001E141E"/>
    <w:rsid w:val="002A6557"/>
    <w:rsid w:val="00361049"/>
    <w:rsid w:val="00384135"/>
    <w:rsid w:val="005301A4"/>
    <w:rsid w:val="00617A60"/>
    <w:rsid w:val="00622CBF"/>
    <w:rsid w:val="0063563E"/>
    <w:rsid w:val="006957AE"/>
    <w:rsid w:val="007E5C48"/>
    <w:rsid w:val="008E5E17"/>
    <w:rsid w:val="00964FAC"/>
    <w:rsid w:val="00AB310B"/>
    <w:rsid w:val="00B434EF"/>
    <w:rsid w:val="00C70064"/>
    <w:rsid w:val="00F7538D"/>
    <w:rsid w:val="00F9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4F82F-307B-4608-8E97-5C28B1C4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AC"/>
    <w:pPr>
      <w:spacing w:after="2" w:line="247" w:lineRule="auto"/>
      <w:ind w:left="677" w:hanging="10"/>
      <w:jc w:val="both"/>
    </w:pPr>
    <w:rPr>
      <w:rFonts w:ascii="Arial" w:eastAsia="Arial" w:hAnsi="Arial" w:cs="Arial"/>
      <w:color w:val="000000"/>
      <w:sz w:val="23"/>
    </w:rPr>
  </w:style>
  <w:style w:type="paragraph" w:styleId="Heading1">
    <w:name w:val="heading 1"/>
    <w:next w:val="Normal"/>
    <w:link w:val="Heading1Char"/>
    <w:uiPriority w:val="9"/>
    <w:unhideWhenUsed/>
    <w:qFormat/>
    <w:rsid w:val="001953AC"/>
    <w:pPr>
      <w:keepNext/>
      <w:keepLines/>
      <w:spacing w:after="0"/>
      <w:ind w:left="10" w:right="2"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rsid w:val="001953AC"/>
    <w:pPr>
      <w:keepNext/>
      <w:keepLines/>
      <w:spacing w:after="0"/>
      <w:ind w:left="10" w:hanging="10"/>
      <w:outlineLvl w:val="1"/>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3AC"/>
    <w:rPr>
      <w:rFonts w:ascii="Arial" w:eastAsia="Arial" w:hAnsi="Arial" w:cs="Arial"/>
      <w:b/>
      <w:color w:val="000000"/>
      <w:sz w:val="23"/>
    </w:rPr>
  </w:style>
  <w:style w:type="character" w:customStyle="1" w:styleId="Heading2Char">
    <w:name w:val="Heading 2 Char"/>
    <w:link w:val="Heading2"/>
    <w:rsid w:val="001953AC"/>
    <w:rPr>
      <w:rFonts w:ascii="Arial" w:eastAsia="Arial" w:hAnsi="Arial" w:cs="Arial"/>
      <w:b/>
      <w:color w:val="000000"/>
      <w:sz w:val="23"/>
      <w:u w:val="single" w:color="000000"/>
    </w:rPr>
  </w:style>
  <w:style w:type="table" w:customStyle="1" w:styleId="TableGrid">
    <w:name w:val="TableGrid"/>
    <w:rsid w:val="001953AC"/>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48"/>
    <w:rPr>
      <w:rFonts w:ascii="Tahoma" w:eastAsia="Arial" w:hAnsi="Tahoma" w:cs="Tahoma"/>
      <w:color w:val="000000"/>
      <w:sz w:val="16"/>
      <w:szCs w:val="16"/>
    </w:rPr>
  </w:style>
  <w:style w:type="paragraph" w:styleId="Title">
    <w:name w:val="Title"/>
    <w:basedOn w:val="Normal"/>
    <w:link w:val="TitleChar"/>
    <w:qFormat/>
    <w:rsid w:val="007E5C48"/>
    <w:pPr>
      <w:overflowPunct w:val="0"/>
      <w:autoSpaceDE w:val="0"/>
      <w:autoSpaceDN w:val="0"/>
      <w:adjustRightInd w:val="0"/>
      <w:spacing w:after="0" w:line="240" w:lineRule="auto"/>
      <w:ind w:left="0" w:firstLine="0"/>
      <w:jc w:val="center"/>
      <w:textAlignment w:val="baseline"/>
    </w:pPr>
    <w:rPr>
      <w:rFonts w:eastAsia="Times New Roman" w:cs="Times New Roman"/>
      <w:b/>
      <w:color w:val="auto"/>
      <w:sz w:val="40"/>
      <w:szCs w:val="20"/>
    </w:rPr>
  </w:style>
  <w:style w:type="character" w:customStyle="1" w:styleId="TitleChar">
    <w:name w:val="Title Char"/>
    <w:basedOn w:val="DefaultParagraphFont"/>
    <w:link w:val="Title"/>
    <w:rsid w:val="007E5C48"/>
    <w:rPr>
      <w:rFonts w:ascii="Arial" w:eastAsia="Times New Roman" w:hAnsi="Arial" w:cs="Times New Roman"/>
      <w:b/>
      <w:sz w:val="40"/>
      <w:szCs w:val="20"/>
    </w:rPr>
  </w:style>
  <w:style w:type="paragraph" w:styleId="Header">
    <w:name w:val="header"/>
    <w:basedOn w:val="Normal"/>
    <w:link w:val="HeaderChar"/>
    <w:uiPriority w:val="99"/>
    <w:semiHidden/>
    <w:unhideWhenUsed/>
    <w:rsid w:val="007E5C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C48"/>
    <w:rPr>
      <w:rFonts w:ascii="Arial" w:eastAsia="Arial" w:hAnsi="Arial" w:cs="Arial"/>
      <w:color w:val="000000"/>
      <w:sz w:val="23"/>
    </w:rPr>
  </w:style>
  <w:style w:type="paragraph" w:styleId="BodyTextIndent">
    <w:name w:val="Body Text Indent"/>
    <w:basedOn w:val="Normal"/>
    <w:link w:val="BodyTextIndentChar"/>
    <w:rsid w:val="008E5E17"/>
    <w:pPr>
      <w:spacing w:after="0" w:line="240" w:lineRule="auto"/>
      <w:ind w:left="0" w:firstLine="0"/>
    </w:pPr>
    <w:rPr>
      <w:rFonts w:eastAsia="Times New Roman" w:cs="Times New Roman"/>
      <w:color w:val="auto"/>
      <w:sz w:val="24"/>
      <w:szCs w:val="20"/>
      <w:lang w:eastAsia="en-US"/>
    </w:rPr>
  </w:style>
  <w:style w:type="character" w:customStyle="1" w:styleId="BodyTextIndentChar">
    <w:name w:val="Body Text Indent Char"/>
    <w:basedOn w:val="DefaultParagraphFont"/>
    <w:link w:val="BodyTextIndent"/>
    <w:rsid w:val="008E5E17"/>
    <w:rPr>
      <w:rFonts w:ascii="Arial" w:eastAsia="Times New Roman" w:hAnsi="Arial" w:cs="Times New Roman"/>
      <w:sz w:val="24"/>
      <w:szCs w:val="20"/>
      <w:lang w:eastAsia="en-US"/>
    </w:rPr>
  </w:style>
  <w:style w:type="paragraph" w:styleId="ListParagraph">
    <w:name w:val="List Paragraph"/>
    <w:basedOn w:val="Normal"/>
    <w:uiPriority w:val="34"/>
    <w:qFormat/>
    <w:rsid w:val="002A6557"/>
    <w:pPr>
      <w:ind w:left="720"/>
      <w:contextualSpacing/>
    </w:pPr>
  </w:style>
  <w:style w:type="paragraph" w:styleId="Footer">
    <w:name w:val="footer"/>
    <w:basedOn w:val="Normal"/>
    <w:link w:val="FooterChar"/>
    <w:uiPriority w:val="99"/>
    <w:unhideWhenUsed/>
    <w:rsid w:val="002A6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557"/>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draft job description 2018 final.doc</vt:lpstr>
    </vt:vector>
  </TitlesOfParts>
  <Company>HP Inc.</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job description 2018 final.doc</dc:title>
  <dc:subject/>
  <dc:creator>Janice Shields</dc:creator>
  <cp:keywords/>
  <cp:lastModifiedBy>Janice Shields</cp:lastModifiedBy>
  <cp:revision>2</cp:revision>
  <cp:lastPrinted>2020-03-10T21:29:00Z</cp:lastPrinted>
  <dcterms:created xsi:type="dcterms:W3CDTF">2020-06-24T09:12:00Z</dcterms:created>
  <dcterms:modified xsi:type="dcterms:W3CDTF">2020-06-24T09:12:00Z</dcterms:modified>
</cp:coreProperties>
</file>